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14F3C" w14:textId="1142247F" w:rsidR="004479B8" w:rsidRPr="004479B8" w:rsidRDefault="00AF2792" w:rsidP="004479B8">
      <w:pPr>
        <w:rPr>
          <w:rFonts w:ascii="Algerian" w:hAnsi="Algerian"/>
          <w:sz w:val="72"/>
          <w:szCs w:val="72"/>
          <w:u w:val="single"/>
          <w14:textOutline w14:w="9525" w14:cap="rnd" w14:cmpd="sng" w14:algn="ctr">
            <w14:solidFill>
              <w14:schemeClr w14:val="tx2">
                <w14:lumMod w14:val="50000"/>
                <w14:lumOff w14:val="50000"/>
              </w14:schemeClr>
            </w14:solidFill>
            <w14:prstDash w14:val="solid"/>
            <w14:bevel/>
          </w14:textOutline>
        </w:rPr>
      </w:pPr>
      <w:r w:rsidRPr="00E075F2">
        <w:rPr>
          <w:rFonts w:ascii="Algerian" w:hAnsi="Algerian"/>
          <w:sz w:val="144"/>
          <w:szCs w:val="144"/>
          <w:u w:val="single"/>
          <w14:textOutline w14:w="9525" w14:cap="rnd" w14:cmpd="sng" w14:algn="ctr">
            <w14:solidFill>
              <w14:schemeClr w14:val="tx2">
                <w14:lumMod w14:val="50000"/>
                <w14:lumOff w14:val="50000"/>
              </w14:schemeClr>
            </w14:solidFill>
            <w14:prstDash w14:val="solid"/>
            <w14:bevel/>
          </w14:textOutline>
        </w:rPr>
        <w:t>R</w:t>
      </w:r>
      <w:r w:rsidRPr="00E075F2">
        <w:rPr>
          <w:rFonts w:ascii="Algerian" w:hAnsi="Algerian"/>
          <w:sz w:val="56"/>
          <w:szCs w:val="56"/>
          <w:u w:val="single"/>
          <w14:textOutline w14:w="9525" w14:cap="rnd" w14:cmpd="sng" w14:algn="ctr">
            <w14:solidFill>
              <w14:schemeClr w14:val="tx2">
                <w14:lumMod w14:val="50000"/>
                <w14:lumOff w14:val="50000"/>
              </w14:schemeClr>
            </w14:solidFill>
            <w14:prstDash w14:val="solid"/>
            <w14:bevel/>
          </w14:textOutline>
        </w:rPr>
        <w:t xml:space="preserve">uabon </w:t>
      </w:r>
      <w:r w:rsidRPr="00E075F2">
        <w:rPr>
          <w:rFonts w:ascii="Algerian" w:hAnsi="Algerian"/>
          <w:sz w:val="144"/>
          <w:szCs w:val="144"/>
          <w:u w:val="single"/>
          <w14:textOutline w14:w="9525" w14:cap="rnd" w14:cmpd="sng" w14:algn="ctr">
            <w14:solidFill>
              <w14:schemeClr w14:val="tx2">
                <w14:lumMod w14:val="50000"/>
                <w14:lumOff w14:val="50000"/>
              </w14:schemeClr>
            </w14:solidFill>
            <w14:prstDash w14:val="solid"/>
            <w14:bevel/>
          </w14:textOutline>
        </w:rPr>
        <w:t>N</w:t>
      </w:r>
      <w:r w:rsidRPr="00E075F2">
        <w:rPr>
          <w:rFonts w:ascii="Algerian" w:hAnsi="Algerian"/>
          <w:sz w:val="56"/>
          <w:szCs w:val="56"/>
          <w:u w:val="single"/>
          <w14:textOutline w14:w="9525" w14:cap="rnd" w14:cmpd="sng" w14:algn="ctr">
            <w14:solidFill>
              <w14:schemeClr w14:val="tx2">
                <w14:lumMod w14:val="50000"/>
                <w14:lumOff w14:val="50000"/>
              </w14:schemeClr>
            </w14:solidFill>
            <w14:prstDash w14:val="solid"/>
            <w14:bevel/>
          </w14:textOutline>
        </w:rPr>
        <w:t xml:space="preserve">ews </w:t>
      </w:r>
      <w:r w:rsidRPr="00E075F2">
        <w:rPr>
          <w:rFonts w:ascii="Algerian" w:hAnsi="Algerian"/>
          <w:sz w:val="144"/>
          <w:szCs w:val="144"/>
          <w:u w:val="single"/>
          <w14:textOutline w14:w="9525" w14:cap="rnd" w14:cmpd="sng" w14:algn="ctr">
            <w14:solidFill>
              <w14:schemeClr w14:val="tx2">
                <w14:lumMod w14:val="50000"/>
                <w14:lumOff w14:val="50000"/>
              </w14:schemeClr>
            </w14:solidFill>
            <w14:prstDash w14:val="solid"/>
            <w14:bevel/>
          </w14:textOutline>
        </w:rPr>
        <w:t>L</w:t>
      </w:r>
      <w:r w:rsidRPr="00E075F2">
        <w:rPr>
          <w:rFonts w:ascii="Algerian" w:hAnsi="Algerian"/>
          <w:sz w:val="56"/>
          <w:szCs w:val="56"/>
          <w:u w:val="single"/>
          <w14:textOutline w14:w="9525" w14:cap="rnd" w14:cmpd="sng" w14:algn="ctr">
            <w14:solidFill>
              <w14:schemeClr w14:val="tx2">
                <w14:lumMod w14:val="50000"/>
                <w14:lumOff w14:val="50000"/>
              </w14:schemeClr>
            </w14:solidFill>
            <w14:prstDash w14:val="solid"/>
            <w14:bevel/>
          </w14:textOutline>
        </w:rPr>
        <w:t xml:space="preserve">etter </w:t>
      </w:r>
      <w:r w:rsidRPr="00E075F2">
        <w:rPr>
          <w:rFonts w:ascii="Algerian" w:hAnsi="Algerian"/>
          <w:sz w:val="72"/>
          <w:szCs w:val="72"/>
          <w:u w:val="single"/>
          <w14:textOutline w14:w="9525" w14:cap="rnd" w14:cmpd="sng" w14:algn="ctr">
            <w14:solidFill>
              <w14:schemeClr w14:val="tx2">
                <w14:lumMod w14:val="50000"/>
                <w14:lumOff w14:val="50000"/>
              </w14:schemeClr>
            </w14:solidFill>
            <w14:prstDash w14:val="solid"/>
            <w14:bevel/>
          </w14:textOutline>
        </w:rPr>
        <w:t>613</w:t>
      </w:r>
    </w:p>
    <w:p w14:paraId="3A3CD3EE" w14:textId="286B2C2A" w:rsidR="00235FC7" w:rsidRPr="004479B8" w:rsidRDefault="00235FC7" w:rsidP="00235FC7">
      <w:pPr>
        <w:rPr>
          <w:rFonts w:ascii="Abadi" w:hAnsi="Abadi"/>
          <w:b/>
          <w:bCs/>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77A2">
        <w:rPr>
          <w:rFonts w:ascii="Abadi" w:hAnsi="Abadi"/>
          <w:b/>
          <w:bCs/>
          <w:noProof/>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1312" behindDoc="0" locked="0" layoutInCell="1" allowOverlap="1" wp14:anchorId="11420FF7" wp14:editId="1E26FD87">
            <wp:simplePos x="0" y="0"/>
            <wp:positionH relativeFrom="page">
              <wp:posOffset>3956685</wp:posOffset>
            </wp:positionH>
            <wp:positionV relativeFrom="paragraph">
              <wp:posOffset>376555</wp:posOffset>
            </wp:positionV>
            <wp:extent cx="3091180" cy="4417060"/>
            <wp:effectExtent l="0" t="0" r="0" b="2540"/>
            <wp:wrapThrough wrapText="bothSides">
              <wp:wrapPolygon edited="0">
                <wp:start x="0" y="0"/>
                <wp:lineTo x="0" y="21519"/>
                <wp:lineTo x="21431" y="21519"/>
                <wp:lineTo x="21431" y="0"/>
                <wp:lineTo x="0" y="0"/>
              </wp:wrapPolygon>
            </wp:wrapThrough>
            <wp:docPr id="446335349" name="Picture 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1180" cy="441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77A2">
        <w:rPr>
          <w:rFonts w:ascii="Abadi" w:hAnsi="Abadi"/>
          <w:b/>
          <w:bCs/>
          <w:noProof/>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0288" behindDoc="0" locked="0" layoutInCell="1" allowOverlap="1" wp14:anchorId="24396703" wp14:editId="2B322806">
            <wp:simplePos x="0" y="0"/>
            <wp:positionH relativeFrom="margin">
              <wp:posOffset>-441949</wp:posOffset>
            </wp:positionH>
            <wp:positionV relativeFrom="paragraph">
              <wp:posOffset>373595</wp:posOffset>
            </wp:positionV>
            <wp:extent cx="3316605" cy="4422775"/>
            <wp:effectExtent l="0" t="0" r="0" b="0"/>
            <wp:wrapThrough wrapText="bothSides">
              <wp:wrapPolygon edited="0">
                <wp:start x="0" y="0"/>
                <wp:lineTo x="0" y="21491"/>
                <wp:lineTo x="21464" y="21491"/>
                <wp:lineTo x="21464" y="0"/>
                <wp:lineTo x="0" y="0"/>
              </wp:wrapPolygon>
            </wp:wrapThrough>
            <wp:docPr id="2075936176" name="Picture 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6605" cy="442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73D80" w14:textId="50D366D5" w:rsidR="004479B8" w:rsidRPr="004479B8" w:rsidRDefault="004479B8" w:rsidP="00235FC7">
      <w:pPr>
        <w:jc w:val="center"/>
        <w:rPr>
          <w:rFonts w:ascii="Abadi" w:hAnsi="Abadi"/>
          <w:b/>
          <w:bCs/>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307393" w14:textId="0D99D4EB" w:rsidR="00235FC7" w:rsidRDefault="00235FC7" w:rsidP="00235FC7">
      <w:pPr>
        <w:jc w:val="center"/>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adi" w:hAnsi="Abadi"/>
          <w:b/>
          <w:bCs/>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4479B8">
        <w:rPr>
          <w:rFonts w:ascii="Abadi" w:hAnsi="Abadi"/>
          <w:b/>
          <w:bCs/>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uckingham Palace again!</w:t>
      </w:r>
    </w:p>
    <w:p w14:paraId="1DA57B55" w14:textId="77777777" w:rsidR="00235FC7" w:rsidRDefault="00235FC7" w:rsidP="00235FC7">
      <w:pPr>
        <w:jc w:val="center"/>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30C7FE" w14:textId="33CEBFEB" w:rsidR="004479B8" w:rsidRDefault="004479B8" w:rsidP="004479B8">
      <w:pPr>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79B8">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Recently, Mrs. Naomi White, Curriculum Lead for Geography and the Duke of Edinburgh Award  (DofE) attended a  Buckingham Palace garden party to celebrate 70 years of the DofE Award running.</w:t>
      </w:r>
      <w:r w:rsidR="00235FC7">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479B8">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was attended by volunteers, gold  award winners, DofE staff and the Duke of Edinburgh himself.</w:t>
      </w:r>
    </w:p>
    <w:p w14:paraId="554EE742" w14:textId="08B06580" w:rsidR="004479B8" w:rsidRPr="004479B8" w:rsidRDefault="004479B8" w:rsidP="004479B8">
      <w:pPr>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D2FBE3" w14:textId="77777777" w:rsidR="00235FC7" w:rsidRDefault="00235FC7" w:rsidP="004479B8">
      <w:pPr>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751F16" w14:textId="7B8FB300" w:rsidR="004479B8" w:rsidRDefault="004479B8" w:rsidP="004479B8">
      <w:pPr>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79B8">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Duke of Edinburgh Awards  ( DofE) celebration events  are designed for attendees to be able to enjoy a variety of activities within Buckingham Palace Garden</w:t>
      </w:r>
      <w:r>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479B8">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whilst  celebrating  outstanding achievements through the DofE Award.</w:t>
      </w:r>
    </w:p>
    <w:p w14:paraId="3345C1AF" w14:textId="497D50D6" w:rsidR="004479B8" w:rsidRPr="004479B8" w:rsidRDefault="004479B8" w:rsidP="004479B8">
      <w:pPr>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36513A" w14:textId="099EB907" w:rsidR="004479B8" w:rsidRPr="004479B8" w:rsidRDefault="004479B8" w:rsidP="004479B8">
      <w:pPr>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79B8">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Central to each event are speeches from the West Terrace to reflect on all that has been achieved and to offer encouragement.</w:t>
      </w:r>
    </w:p>
    <w:p w14:paraId="2C75EDAC" w14:textId="60053D0B" w:rsidR="004479B8" w:rsidRPr="004479B8" w:rsidRDefault="004479B8" w:rsidP="004479B8">
      <w:pPr>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79B8">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White said</w:t>
      </w:r>
      <w:r w:rsidR="00235FC7">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77111">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479B8">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mentioned our fantastic Year 9 students to the Duke when I spoke to him and how well they did on their recent practice expedition’.</w:t>
      </w:r>
    </w:p>
    <w:p w14:paraId="7B7B6EC4" w14:textId="76827115" w:rsidR="004479B8" w:rsidRDefault="004479B8" w:rsidP="004479B8">
      <w:pPr>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289724" w14:textId="6E39A838" w:rsidR="00477111" w:rsidRPr="00477111" w:rsidRDefault="00477111" w:rsidP="00477111">
      <w:pPr>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7111">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Attached are pictures of Mrs. White at  Buckingham Palace.</w:t>
      </w:r>
    </w:p>
    <w:p w14:paraId="2D9B7448" w14:textId="1D380F64" w:rsidR="00477111" w:rsidRPr="00477111" w:rsidRDefault="00477111" w:rsidP="00477111">
      <w:pPr>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7111">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Further information about the Award Celebrations  are available on the link below –</w:t>
      </w:r>
      <w:hyperlink r:id="rId12" w:history="1">
        <w:r w:rsidRPr="00477111">
          <w:rPr>
            <w:rStyle w:val="Hyperlink"/>
            <w:rFonts w:ascii="Abadi" w:hAnsi="Abadi"/>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https://www.dofe.org/do/gold-award-celebration/london/</w:t>
        </w:r>
      </w:hyperlink>
    </w:p>
    <w:p w14:paraId="533B4620" w14:textId="6F0BBD00" w:rsidR="00477111" w:rsidRPr="00477111" w:rsidRDefault="00477111" w:rsidP="00477111">
      <w:pPr>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9B7894" w14:textId="34F76F18" w:rsidR="00235FC7" w:rsidRDefault="00477111" w:rsidP="004479B8">
      <w:pPr>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7111">
        <w:rPr>
          <w:rFonts w:ascii="Abadi" w:hAnsi="Abadi"/>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3360" behindDoc="0" locked="0" layoutInCell="1" allowOverlap="1" wp14:anchorId="3F4DF153" wp14:editId="487C0D05">
            <wp:simplePos x="0" y="0"/>
            <wp:positionH relativeFrom="margin">
              <wp:posOffset>991870</wp:posOffset>
            </wp:positionH>
            <wp:positionV relativeFrom="paragraph">
              <wp:posOffset>109005</wp:posOffset>
            </wp:positionV>
            <wp:extent cx="3208149" cy="4278243"/>
            <wp:effectExtent l="0" t="0" r="0" b="8255"/>
            <wp:wrapThrough wrapText="bothSides">
              <wp:wrapPolygon edited="0">
                <wp:start x="0" y="0"/>
                <wp:lineTo x="0" y="21545"/>
                <wp:lineTo x="21420" y="21545"/>
                <wp:lineTo x="21420" y="0"/>
                <wp:lineTo x="0" y="0"/>
              </wp:wrapPolygon>
            </wp:wrapThrough>
            <wp:docPr id="1132130360" name="Picture 1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8149" cy="42782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477111">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14:paraId="146DA4AB" w14:textId="7BD830C3" w:rsidR="004479B8" w:rsidRDefault="004479B8" w:rsidP="00477111">
      <w:pPr>
        <w:rPr>
          <w:rFonts w:ascii="Abadi" w:hAnsi="Abadi"/>
          <w:b/>
          <w:bCs/>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6BB4A9" w14:textId="1F285A48" w:rsidR="004479B8" w:rsidRDefault="004479B8" w:rsidP="008F1D92">
      <w:pPr>
        <w:jc w:val="center"/>
        <w:rPr>
          <w:rFonts w:ascii="Abadi" w:hAnsi="Abadi"/>
          <w:b/>
          <w:bCs/>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9E9B74" w14:textId="77777777" w:rsidR="004479B8" w:rsidRDefault="004479B8" w:rsidP="008F1D92">
      <w:pPr>
        <w:jc w:val="center"/>
        <w:rPr>
          <w:rFonts w:ascii="Abadi" w:hAnsi="Abadi"/>
          <w:b/>
          <w:bCs/>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56D752" w14:textId="77777777" w:rsidR="004479B8" w:rsidRDefault="004479B8" w:rsidP="008F1D92">
      <w:pPr>
        <w:jc w:val="center"/>
        <w:rPr>
          <w:rFonts w:ascii="Abadi" w:hAnsi="Abadi"/>
          <w:b/>
          <w:bCs/>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73605E" w14:textId="77777777" w:rsidR="004479B8" w:rsidRDefault="004479B8" w:rsidP="008F1D92">
      <w:pPr>
        <w:jc w:val="center"/>
        <w:rPr>
          <w:rFonts w:ascii="Abadi" w:hAnsi="Abadi"/>
          <w:b/>
          <w:bCs/>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9BF726" w14:textId="77777777" w:rsidR="00477111" w:rsidRDefault="00477111" w:rsidP="004479B8">
      <w:pPr>
        <w:jc w:val="center"/>
        <w:rPr>
          <w:rFonts w:ascii="Abadi" w:hAnsi="Abadi"/>
          <w:b/>
          <w:bCs/>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35B71E" w14:textId="77777777" w:rsidR="00477111" w:rsidRDefault="00477111" w:rsidP="004479B8">
      <w:pPr>
        <w:jc w:val="center"/>
        <w:rPr>
          <w:rFonts w:ascii="Abadi" w:hAnsi="Abadi"/>
          <w:b/>
          <w:bCs/>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88CE6F" w14:textId="77777777" w:rsidR="00477111" w:rsidRDefault="00477111" w:rsidP="004479B8">
      <w:pPr>
        <w:jc w:val="center"/>
        <w:rPr>
          <w:rFonts w:ascii="Abadi" w:hAnsi="Abadi"/>
          <w:b/>
          <w:bCs/>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F2816E" w14:textId="77777777" w:rsidR="00477111" w:rsidRDefault="00477111" w:rsidP="004479B8">
      <w:pPr>
        <w:jc w:val="center"/>
        <w:rPr>
          <w:rFonts w:ascii="Abadi" w:hAnsi="Abadi"/>
          <w:b/>
          <w:bCs/>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648139" w14:textId="77777777" w:rsidR="00477111" w:rsidRDefault="00477111" w:rsidP="004479B8">
      <w:pPr>
        <w:jc w:val="center"/>
        <w:rPr>
          <w:rFonts w:ascii="Abadi" w:hAnsi="Abadi"/>
          <w:b/>
          <w:bCs/>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F6A8C1" w14:textId="77777777" w:rsidR="00477111" w:rsidRDefault="00477111" w:rsidP="004479B8">
      <w:pPr>
        <w:jc w:val="center"/>
        <w:rPr>
          <w:rFonts w:ascii="Abadi" w:hAnsi="Abadi"/>
          <w:b/>
          <w:bCs/>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47C48D" w14:textId="77777777" w:rsidR="00477111" w:rsidRDefault="00477111" w:rsidP="004479B8">
      <w:pPr>
        <w:jc w:val="center"/>
        <w:rPr>
          <w:rFonts w:ascii="Abadi" w:hAnsi="Abadi"/>
          <w:b/>
          <w:bCs/>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2F050D" w14:textId="77777777" w:rsidR="00477111" w:rsidRDefault="00477111" w:rsidP="004479B8">
      <w:pPr>
        <w:jc w:val="center"/>
        <w:rPr>
          <w:rFonts w:ascii="Abadi" w:hAnsi="Abadi"/>
          <w:b/>
          <w:bCs/>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23CF80" w14:textId="77777777" w:rsidR="00477111" w:rsidRDefault="00477111" w:rsidP="004479B8">
      <w:pPr>
        <w:jc w:val="center"/>
        <w:rPr>
          <w:rFonts w:ascii="Abadi" w:hAnsi="Abadi"/>
          <w:b/>
          <w:bCs/>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60AAEF" w14:textId="77777777" w:rsidR="00477111" w:rsidRDefault="00477111" w:rsidP="004479B8">
      <w:pPr>
        <w:jc w:val="center"/>
        <w:rPr>
          <w:rFonts w:ascii="Abadi" w:hAnsi="Abadi"/>
          <w:b/>
          <w:bCs/>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7603A3" w14:textId="77777777" w:rsidR="00477111" w:rsidRDefault="00477111" w:rsidP="004479B8">
      <w:pPr>
        <w:jc w:val="center"/>
        <w:rPr>
          <w:rFonts w:ascii="Abadi" w:hAnsi="Abadi"/>
          <w:b/>
          <w:bCs/>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494D70" w14:textId="77777777" w:rsidR="00477111" w:rsidRDefault="00477111" w:rsidP="00477111">
      <w:pPr>
        <w:rPr>
          <w:rFonts w:ascii="Abadi" w:hAnsi="Abadi"/>
          <w:b/>
          <w:bCs/>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22A576" w14:textId="002A36EC" w:rsidR="004479B8" w:rsidRDefault="00877FD9" w:rsidP="004479B8">
      <w:pPr>
        <w:jc w:val="center"/>
        <w:rPr>
          <w:rFonts w:ascii="Abadi" w:hAnsi="Abadi"/>
          <w:b/>
          <w:bCs/>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1D92">
        <w:rPr>
          <w:rFonts w:ascii="Abadi" w:hAnsi="Abadi"/>
          <w:b/>
          <w:bCs/>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Wrexham AFC has now announced the full pre-season tour matches for the summer of 2026</w:t>
      </w:r>
    </w:p>
    <w:p w14:paraId="077AE673" w14:textId="335E03D0" w:rsidR="004479B8" w:rsidRDefault="004479B8" w:rsidP="008F1D92">
      <w:pPr>
        <w:jc w:val="center"/>
        <w:rPr>
          <w:rFonts w:ascii="Abadi" w:hAnsi="Abadi"/>
          <w:b/>
          <w:bCs/>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75EE4F" w14:textId="642B672A" w:rsidR="004479B8" w:rsidRDefault="004479B8" w:rsidP="004479B8">
      <w:pPr>
        <w:rPr>
          <w:rFonts w:ascii="Abadi" w:hAnsi="Abadi"/>
          <w:b/>
          <w:bCs/>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lgerian" w:hAnsi="Algerian"/>
          <w:noProof/>
          <w:sz w:val="72"/>
          <w:szCs w:val="72"/>
          <w:u w:val="single"/>
          <w14:textOutline w14:w="9525" w14:cap="rnd" w14:cmpd="sng" w14:algn="ctr">
            <w14:solidFill>
              <w14:srgbClr w14:val="FFC000"/>
            </w14:solidFill>
            <w14:prstDash w14:val="solid"/>
            <w14:bevel/>
          </w14:textOutline>
        </w:rPr>
        <w:drawing>
          <wp:anchor distT="0" distB="0" distL="114300" distR="114300" simplePos="0" relativeHeight="251659264" behindDoc="0" locked="0" layoutInCell="1" allowOverlap="1" wp14:anchorId="58DDE0F2" wp14:editId="530B7968">
            <wp:simplePos x="0" y="0"/>
            <wp:positionH relativeFrom="margin">
              <wp:posOffset>0</wp:posOffset>
            </wp:positionH>
            <wp:positionV relativeFrom="paragraph">
              <wp:posOffset>240030</wp:posOffset>
            </wp:positionV>
            <wp:extent cx="5664200" cy="4399280"/>
            <wp:effectExtent l="0" t="0" r="0" b="1270"/>
            <wp:wrapThrough wrapText="bothSides">
              <wp:wrapPolygon edited="0">
                <wp:start x="0" y="0"/>
                <wp:lineTo x="0" y="21513"/>
                <wp:lineTo x="21503" y="21513"/>
                <wp:lineTo x="21503" y="0"/>
                <wp:lineTo x="0" y="0"/>
              </wp:wrapPolygon>
            </wp:wrapThrough>
            <wp:docPr id="1972030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9739" cy="4403247"/>
                    </a:xfrm>
                    <a:prstGeom prst="rect">
                      <a:avLst/>
                    </a:prstGeom>
                    <a:noFill/>
                  </pic:spPr>
                </pic:pic>
              </a:graphicData>
            </a:graphic>
            <wp14:sizeRelH relativeFrom="page">
              <wp14:pctWidth>0</wp14:pctWidth>
            </wp14:sizeRelH>
            <wp14:sizeRelV relativeFrom="page">
              <wp14:pctHeight>0</wp14:pctHeight>
            </wp14:sizeRelV>
          </wp:anchor>
        </w:drawing>
      </w:r>
    </w:p>
    <w:p w14:paraId="341B2D98" w14:textId="201A8AC0" w:rsidR="008F1D92" w:rsidRDefault="008F1D92" w:rsidP="004479B8">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1D92">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Wrexham AFC are set to return to the United States this summer for WREXHAM IN THE USA 2026, a three-match pre-season tour across the East Coast. This marks Wrexham AFC’s third trip Stateside and first since 2024, representing a milestone as the Club’s first tour featuring exclusively Premier League opponents.</w:t>
      </w:r>
    </w:p>
    <w:p w14:paraId="3F4FD0F6" w14:textId="77777777" w:rsidR="008F1D92" w:rsidRPr="008F1D92" w:rsidRDefault="008F1D92" w:rsidP="008F1D92">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901080" w14:textId="77777777" w:rsidR="004479B8" w:rsidRDefault="008F1D92" w:rsidP="008F1D92">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1D92">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first match takes place on Saturday, July 25, as Wrexham AFC face Leeds United at Raymond James Stadium in Tampa, Florida. On Wednesday, July 29, the Red Dragons travel to New York City to meet Liverpool at Yankee Stadium, a headline fixture at one of the US’ most iconic sporting stages. </w:t>
      </w:r>
    </w:p>
    <w:p w14:paraId="1F6807D4" w14:textId="77777777" w:rsidR="004479B8" w:rsidRDefault="004479B8" w:rsidP="008F1D92">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70CD9B" w14:textId="77777777" w:rsidR="004479B8" w:rsidRDefault="004479B8" w:rsidP="008F1D92">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437A27" w14:textId="77777777" w:rsidR="004479B8" w:rsidRDefault="004479B8" w:rsidP="008F1D92">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846DFC" w14:textId="138C8E80" w:rsidR="008F1D92" w:rsidRDefault="008F1D92" w:rsidP="008F1D92">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1D92">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tour concludes on Sunday, August 2, when Wrexham AFC return to Subaru Park in Philadelphia to take on Sunderland AFC.</w:t>
      </w:r>
      <w: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F1D92">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addition to the men’s first team, Wrexham AFC will bring along notable Club figures and former player legends, who audiences have come to love from the Emmy® Award-winning </w:t>
      </w:r>
      <w:r w:rsidRPr="008F1D92">
        <w:rPr>
          <w:rFonts w:ascii="Abadi" w:hAnsi="Abadi"/>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 to Wrexham</w:t>
      </w:r>
      <w:r w:rsidRPr="008F1D92">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docuseries. Fans will have the chance to engage with these personalities, experiencing the magic of the Welsh city in the US.</w:t>
      </w:r>
    </w:p>
    <w:p w14:paraId="72914CCC" w14:textId="77777777" w:rsidR="008F1D92" w:rsidRPr="008F1D92" w:rsidRDefault="008F1D92" w:rsidP="008F1D92">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7C36D7" w14:textId="77777777" w:rsidR="008F1D92" w:rsidRDefault="008F1D92" w:rsidP="008F1D92">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1D92">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WREXHAM IN THE USA 2026 continues the Club’s commitment to connecting with supporters worldwide. Following last summer’s tour of Australia and New Zealand, the US schedule – promoted by TEG Sport as part of the Summer Soccer Series – brings together four historic UK clubs for high-profile matches across the East Coast. These fixtures give fans the chance to see Wrexham AFC compete at renowned venues and are anticipated to deliver high-intensity contests that underline the Club’s ambition and rising international prominence.</w:t>
      </w:r>
    </w:p>
    <w:p w14:paraId="4DE567BE" w14:textId="77777777" w:rsidR="008F1D92" w:rsidRPr="008F1D92" w:rsidRDefault="008F1D92" w:rsidP="008F1D92">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05D2F3" w14:textId="77777777" w:rsidR="008F1D92" w:rsidRDefault="008F1D92" w:rsidP="008F1D92">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1D92">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Pre-sale tickets for the 2026 Summer Soccer Series will be available beginning March 10, with general on-sale commencing March 12. Full ticketing details, including purchasing information, kick-off times and broadcast arrangements, will be announced in due course.</w:t>
      </w:r>
    </w:p>
    <w:p w14:paraId="5E5275D1" w14:textId="77777777" w:rsidR="008F1D92" w:rsidRPr="008F1D92" w:rsidRDefault="008F1D92" w:rsidP="008F1D92">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7A84C0" w14:textId="77777777" w:rsidR="008F1D92" w:rsidRDefault="008F1D92" w:rsidP="008F1D92">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1D92">
        <w:rPr>
          <w:rFonts w:ascii="Abadi" w:hAnsi="Abad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Wrexham AFC manager Phil Parkinson said: </w:t>
      </w:r>
      <w:r w:rsidRPr="008F1D92">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are all looking forward to returning to the US as part of our pre-season preparations. We have had terrific support on our last trips to the States, and we can’t wait to see our supporters out there again, while also playing against three quality opponents in matches that will play a key part in us getting ready for the 2026/27 campaign.”</w:t>
      </w:r>
    </w:p>
    <w:p w14:paraId="73651A27" w14:textId="77777777" w:rsidR="008F1D92" w:rsidRPr="008F1D92" w:rsidRDefault="008F1D92" w:rsidP="008F1D92">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4396BD" w14:textId="77777777" w:rsidR="008F1D92" w:rsidRPr="008F1D92" w:rsidRDefault="008F1D92" w:rsidP="008F1D92">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1D92">
        <w:rPr>
          <w:rFonts w:ascii="Abadi" w:hAnsi="Abad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Wrexham AFC CEO Michael Williamson added: </w:t>
      </w:r>
      <w:r w:rsidRPr="008F1D92">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“WREXHAM IN THE USA 2026 takes us back to the United States for the first time since 2024 and in the same year the FIFA World Cup is being held in the States. The tour provides a fantastic opportunity for our growing fan base, especially those living in the US, to follow the team in action across three high profile matches. It is exciting to be playing in Florida and New York for the first time, and of course to be returning to Philadelphia, our co-chairman Rob Mac’s home city. The fact that we are playing Leeds United, Liverpool and Sunderland, all teams currently playing in the Premier League, promises three great occasions on big stages, and we look forward to seeing and meeting our fans there.”</w:t>
      </w:r>
    </w:p>
    <w:p w14:paraId="7E565A49" w14:textId="77777777" w:rsidR="008F1D92" w:rsidRPr="00877FD9" w:rsidRDefault="008F1D92" w:rsidP="00877FD9">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98BE1D" w14:textId="77777777" w:rsidR="00C85152" w:rsidRPr="003E7671" w:rsidRDefault="00C85152" w:rsidP="00C85152">
      <w:pPr>
        <w:jc w:val="center"/>
        <w:rPr>
          <w:rFonts w:ascii="Abadi" w:hAnsi="Abadi"/>
          <w:sz w:val="24"/>
          <w:szCs w:val="24"/>
          <w:u w:val="single"/>
        </w:rPr>
      </w:pPr>
    </w:p>
    <w:p w14:paraId="6902B130" w14:textId="53A24794" w:rsidR="00CB3984" w:rsidRPr="00C85152" w:rsidRDefault="00C85152" w:rsidP="00C85152">
      <w:pPr>
        <w:jc w:val="center"/>
        <w:rPr>
          <w:rFonts w:ascii="Abadi" w:hAnsi="Abadi"/>
          <w:b/>
          <w:bCs/>
          <w:sz w:val="40"/>
          <w:szCs w:val="40"/>
          <w:u w:val="single"/>
        </w:rPr>
      </w:pPr>
      <w:r>
        <w:rPr>
          <w:rFonts w:ascii="Abadi" w:hAnsi="Abadi"/>
          <w:b/>
          <w:bCs/>
          <w:sz w:val="40"/>
          <w:szCs w:val="40"/>
          <w:u w:val="single"/>
        </w:rPr>
        <w:t>STORI BRYMBO</w:t>
      </w:r>
    </w:p>
    <w:p w14:paraId="3A97194F" w14:textId="0EF60E36" w:rsidR="005E1EC5" w:rsidRDefault="005E1EC5"/>
    <w:p w14:paraId="5817E98F" w14:textId="4ABB8111" w:rsidR="00381E6B" w:rsidRDefault="00381E6B"/>
    <w:p w14:paraId="39A86861" w14:textId="42D15F9D" w:rsidR="00381E6B" w:rsidRDefault="00C85152">
      <w:r>
        <w:rPr>
          <w:noProof/>
        </w:rPr>
        <w:drawing>
          <wp:anchor distT="0" distB="0" distL="114300" distR="114300" simplePos="0" relativeHeight="251669504" behindDoc="0" locked="0" layoutInCell="1" allowOverlap="1" wp14:anchorId="126D1760" wp14:editId="754DF40E">
            <wp:simplePos x="0" y="0"/>
            <wp:positionH relativeFrom="margin">
              <wp:align>right</wp:align>
            </wp:positionH>
            <wp:positionV relativeFrom="paragraph">
              <wp:posOffset>258264</wp:posOffset>
            </wp:positionV>
            <wp:extent cx="5731510" cy="3801745"/>
            <wp:effectExtent l="0" t="0" r="2540" b="8255"/>
            <wp:wrapThrough wrapText="bothSides">
              <wp:wrapPolygon edited="0">
                <wp:start x="0" y="0"/>
                <wp:lineTo x="0" y="21539"/>
                <wp:lineTo x="21538" y="21539"/>
                <wp:lineTo x="21538" y="0"/>
                <wp:lineTo x="0" y="0"/>
              </wp:wrapPolygon>
            </wp:wrapThrough>
            <wp:docPr id="1079812198" name="Picture 13" descr="Finishing touches are still being applied to the restored machine shop at the former Brymbo Steelworks site. This is an impression of how it will 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nishing touches are still being applied to the restored machine shop at the former Brymbo Steelworks site. This is an impression of how it will l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0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4ABE7" w14:textId="77777777" w:rsidR="00C85152" w:rsidRDefault="00C85152">
      <w:pPr>
        <w:rPr>
          <w:sz w:val="36"/>
          <w:szCs w:val="36"/>
        </w:rPr>
      </w:pPr>
    </w:p>
    <w:p w14:paraId="34100E76" w14:textId="3C4212B6" w:rsidR="00381E6B" w:rsidRPr="00C85152" w:rsidRDefault="00C85152">
      <w:pPr>
        <w:rPr>
          <w:sz w:val="32"/>
          <w:szCs w:val="32"/>
        </w:rPr>
      </w:pPr>
      <w:r w:rsidRPr="00C85152">
        <w:rPr>
          <w:sz w:val="32"/>
          <w:szCs w:val="32"/>
        </w:rPr>
        <w:t>A 314 Million Year Journey: From Fossil to Coal, Iron to Steel, Closure to Rebirth. We’re Stori Brymbo - the not-for-profit organisation that plans to bring Brymbo Heritage Area to life as a visitor attraction, learning centre, community hub and a go-to venue in North Wales. We’re local people working together to use our history to make our future. We hold a range of events and activities see our website for details and be sure to follow us on social media for all our latest updates.</w:t>
      </w:r>
    </w:p>
    <w:p w14:paraId="2694C324" w14:textId="017A0A79" w:rsidR="00381E6B" w:rsidRDefault="00381E6B"/>
    <w:p w14:paraId="3DBDD89A" w14:textId="3E913FAA" w:rsidR="00381E6B" w:rsidRDefault="00381E6B"/>
    <w:p w14:paraId="14F87832" w14:textId="365CF609" w:rsidR="00381E6B" w:rsidRDefault="00381E6B"/>
    <w:p w14:paraId="6457BD3E" w14:textId="1798B72F" w:rsidR="00381E6B" w:rsidRDefault="00C85152">
      <w:r>
        <w:rPr>
          <w:noProof/>
        </w:rPr>
        <w:drawing>
          <wp:anchor distT="0" distB="0" distL="114300" distR="114300" simplePos="0" relativeHeight="251671552" behindDoc="0" locked="0" layoutInCell="1" allowOverlap="1" wp14:anchorId="58B83DF8" wp14:editId="2F2E4044">
            <wp:simplePos x="0" y="0"/>
            <wp:positionH relativeFrom="margin">
              <wp:posOffset>0</wp:posOffset>
            </wp:positionH>
            <wp:positionV relativeFrom="paragraph">
              <wp:posOffset>-120650</wp:posOffset>
            </wp:positionV>
            <wp:extent cx="2176780" cy="1350010"/>
            <wp:effectExtent l="0" t="0" r="0" b="2540"/>
            <wp:wrapThrough wrapText="bothSides">
              <wp:wrapPolygon edited="0">
                <wp:start x="0" y="0"/>
                <wp:lineTo x="0" y="21336"/>
                <wp:lineTo x="21361" y="21336"/>
                <wp:lineTo x="21361" y="0"/>
                <wp:lineTo x="0" y="0"/>
              </wp:wrapPolygon>
            </wp:wrapThrough>
            <wp:docPr id="1414009052" name="Picture 3" descr="HOME | Brymbo Heritag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OME | Brymbo Heritage Tru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6780" cy="1350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5525E" w14:textId="7A7CF294" w:rsidR="00381E6B" w:rsidRDefault="00381E6B"/>
    <w:p w14:paraId="55C10546" w14:textId="77777777" w:rsidR="00381E6B" w:rsidRDefault="00381E6B"/>
    <w:p w14:paraId="7ABC6518" w14:textId="77777777" w:rsidR="00381E6B" w:rsidRDefault="00381E6B"/>
    <w:p w14:paraId="381B1F46" w14:textId="77777777" w:rsidR="00381E6B" w:rsidRDefault="00381E6B"/>
    <w:p w14:paraId="1B17D85B" w14:textId="77777777" w:rsidR="00381E6B" w:rsidRDefault="00381E6B"/>
    <w:p w14:paraId="507B5588" w14:textId="77777777" w:rsidR="00C85152" w:rsidRDefault="00C85152"/>
    <w:tbl>
      <w:tblPr>
        <w:tblW w:w="5000" w:type="pct"/>
        <w:jc w:val="center"/>
        <w:tblCellMar>
          <w:left w:w="0" w:type="dxa"/>
          <w:right w:w="0" w:type="dxa"/>
        </w:tblCellMar>
        <w:tblLook w:val="04A0" w:firstRow="1" w:lastRow="0" w:firstColumn="1" w:lastColumn="0" w:noHBand="0" w:noVBand="1"/>
      </w:tblPr>
      <w:tblGrid>
        <w:gridCol w:w="9026"/>
      </w:tblGrid>
      <w:tr w:rsidR="00381E6B" w:rsidRPr="00381E6B" w14:paraId="57E4B90F" w14:textId="77777777">
        <w:trPr>
          <w:jc w:val="center"/>
        </w:trPr>
        <w:tc>
          <w:tcPr>
            <w:tcW w:w="5000" w:type="pct"/>
            <w:vAlign w:val="center"/>
            <w:hideMark/>
          </w:tcPr>
          <w:p w14:paraId="5AA06F8F" w14:textId="77777777" w:rsidR="00381E6B" w:rsidRPr="00381E6B" w:rsidRDefault="00000000" w:rsidP="00381E6B">
            <w:r>
              <w:lastRenderedPageBreak/>
              <w:pict w14:anchorId="097F5DE6">
                <v:rect id="_x0000_i1206" style="width:468pt;height:.85pt" o:hralign="center" o:hrstd="t" o:hr="t" fillcolor="#a0a0a0" stroked="f"/>
              </w:pict>
            </w:r>
          </w:p>
        </w:tc>
      </w:tr>
    </w:tbl>
    <w:p w14:paraId="7C9C54CE" w14:textId="77777777" w:rsidR="00381E6B" w:rsidRPr="00381E6B" w:rsidRDefault="00381E6B" w:rsidP="00381E6B">
      <w:pPr>
        <w:rPr>
          <w:vanish/>
        </w:rPr>
      </w:pPr>
    </w:p>
    <w:tbl>
      <w:tblPr>
        <w:tblW w:w="3745" w:type="pct"/>
        <w:tblCellMar>
          <w:left w:w="0" w:type="dxa"/>
          <w:right w:w="0" w:type="dxa"/>
        </w:tblCellMar>
        <w:tblLook w:val="04A0" w:firstRow="1" w:lastRow="0" w:firstColumn="1" w:lastColumn="0" w:noHBand="0" w:noVBand="1"/>
      </w:tblPr>
      <w:tblGrid>
        <w:gridCol w:w="9000"/>
      </w:tblGrid>
      <w:tr w:rsidR="00381E6B" w:rsidRPr="00381E6B" w14:paraId="677EA389" w14:textId="77777777" w:rsidTr="00381E6B">
        <w:trPr>
          <w:trHeight w:val="753"/>
        </w:trPr>
        <w:tc>
          <w:tcPr>
            <w:tcW w:w="0" w:type="auto"/>
            <w:vAlign w:val="center"/>
            <w:hideMark/>
          </w:tcPr>
          <w:p w14:paraId="146E534E" w14:textId="6529EFE2" w:rsidR="00381E6B" w:rsidRPr="00381E6B" w:rsidRDefault="00381E6B" w:rsidP="00381E6B">
            <w:r w:rsidRPr="00381E6B">
              <w:rPr>
                <w:noProof/>
              </w:rPr>
              <w:drawing>
                <wp:inline distT="0" distB="0" distL="0" distR="0" wp14:anchorId="7641EFFB" wp14:editId="7CA50827">
                  <wp:extent cx="5715000" cy="800100"/>
                  <wp:effectExtent l="0" t="0" r="0" b="0"/>
                  <wp:docPr id="1173900538" name="Picture 2" descr="Wedi ei ariannu gan Llywodraeth y DU - Funded by UK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di ei ariannu gan Llywodraeth y DU - Funded by UK Govern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2288" cy="829120"/>
                          </a:xfrm>
                          <a:prstGeom prst="rect">
                            <a:avLst/>
                          </a:prstGeom>
                          <a:noFill/>
                          <a:ln>
                            <a:noFill/>
                          </a:ln>
                        </pic:spPr>
                      </pic:pic>
                    </a:graphicData>
                  </a:graphic>
                </wp:inline>
              </w:drawing>
            </w:r>
          </w:p>
        </w:tc>
      </w:tr>
    </w:tbl>
    <w:p w14:paraId="0054B490" w14:textId="77777777" w:rsidR="00381E6B" w:rsidRPr="00381E6B" w:rsidRDefault="00381E6B" w:rsidP="00381E6B">
      <w:pPr>
        <w:rPr>
          <w:b/>
          <w:bCs/>
        </w:rPr>
      </w:pPr>
      <w:r w:rsidRPr="00381E6B">
        <w:rPr>
          <w:b/>
          <w:bCs/>
        </w:rPr>
        <w:t> </w:t>
      </w:r>
    </w:p>
    <w:p w14:paraId="4C9F9A1B" w14:textId="77777777" w:rsidR="00381E6B" w:rsidRPr="00406548" w:rsidRDefault="00381E6B" w:rsidP="00381E6B">
      <w:pPr>
        <w:rPr>
          <w:rFonts w:ascii="Abadi" w:hAnsi="Abadi"/>
          <w:b/>
          <w:bCs/>
          <w:sz w:val="36"/>
          <w:szCs w:val="36"/>
        </w:rPr>
      </w:pPr>
      <w:bookmarkStart w:id="0" w:name="English"/>
      <w:bookmarkEnd w:id="0"/>
      <w:r w:rsidRPr="00406548">
        <w:rPr>
          <w:rFonts w:ascii="Abadi" w:hAnsi="Abadi"/>
          <w:b/>
          <w:bCs/>
          <w:sz w:val="36"/>
          <w:szCs w:val="36"/>
        </w:rPr>
        <w:t>Wrexham Business Start-up / Development Clinics</w:t>
      </w:r>
    </w:p>
    <w:p w14:paraId="21E7D494" w14:textId="77777777" w:rsidR="00381E6B" w:rsidRPr="00381E6B" w:rsidRDefault="00381E6B" w:rsidP="00381E6B">
      <w:pPr>
        <w:rPr>
          <w:rFonts w:ascii="Abadi" w:hAnsi="Abadi"/>
          <w:sz w:val="28"/>
          <w:szCs w:val="28"/>
        </w:rPr>
      </w:pPr>
      <w:r w:rsidRPr="00381E6B">
        <w:rPr>
          <w:rFonts w:ascii="Abadi" w:hAnsi="Abadi"/>
          <w:sz w:val="28"/>
          <w:szCs w:val="28"/>
        </w:rPr>
        <w:t> </w:t>
      </w:r>
    </w:p>
    <w:p w14:paraId="55D300AA" w14:textId="77777777" w:rsidR="00381E6B" w:rsidRPr="00406548" w:rsidRDefault="00381E6B" w:rsidP="00381E6B">
      <w:pPr>
        <w:rPr>
          <w:rFonts w:ascii="Abadi" w:hAnsi="Abadi"/>
          <w:sz w:val="32"/>
          <w:szCs w:val="32"/>
        </w:rPr>
      </w:pPr>
      <w:r w:rsidRPr="00406548">
        <w:rPr>
          <w:rFonts w:ascii="Abadi" w:hAnsi="Abadi"/>
          <w:b/>
          <w:bCs/>
          <w:sz w:val="32"/>
          <w:szCs w:val="32"/>
        </w:rPr>
        <w:t>Grant funding of up to £1,500 available</w:t>
      </w:r>
    </w:p>
    <w:p w14:paraId="1ACD5DDD" w14:textId="77777777" w:rsidR="00381E6B" w:rsidRDefault="00381E6B" w:rsidP="00381E6B">
      <w:pPr>
        <w:rPr>
          <w:rFonts w:ascii="Abadi" w:hAnsi="Abadi"/>
          <w:sz w:val="28"/>
          <w:szCs w:val="28"/>
        </w:rPr>
      </w:pPr>
      <w:r w:rsidRPr="00381E6B">
        <w:rPr>
          <w:rFonts w:ascii="Abadi" w:hAnsi="Abadi"/>
          <w:sz w:val="28"/>
          <w:szCs w:val="28"/>
        </w:rPr>
        <w:t>Wrexham Council’s Business and Investment Team is pleased to deliver a new series of Wrexham Business Start-up / Development Clinics, providing practical guidance and support to individuals and early-stage businesses (trading less than 12 months). The initiative also offers the opportunity to access a 100% upfront grant, ranging from £500 to £1,500, for eligible applicants.</w:t>
      </w:r>
    </w:p>
    <w:p w14:paraId="49BE4C09" w14:textId="77777777" w:rsidR="00406548" w:rsidRPr="00381E6B" w:rsidRDefault="00406548" w:rsidP="00381E6B">
      <w:pPr>
        <w:rPr>
          <w:rFonts w:ascii="Abadi" w:hAnsi="Abadi"/>
          <w:sz w:val="28"/>
          <w:szCs w:val="28"/>
        </w:rPr>
      </w:pPr>
    </w:p>
    <w:p w14:paraId="5396B489" w14:textId="77777777" w:rsidR="00381E6B" w:rsidRPr="00406548" w:rsidRDefault="00381E6B" w:rsidP="00381E6B">
      <w:pPr>
        <w:rPr>
          <w:rFonts w:ascii="Abadi" w:hAnsi="Abadi"/>
          <w:sz w:val="32"/>
          <w:szCs w:val="32"/>
        </w:rPr>
      </w:pPr>
      <w:r w:rsidRPr="00406548">
        <w:rPr>
          <w:rFonts w:ascii="Abadi" w:hAnsi="Abadi"/>
          <w:b/>
          <w:bCs/>
          <w:sz w:val="32"/>
          <w:szCs w:val="32"/>
        </w:rPr>
        <w:t>Clinic Dates and Format</w:t>
      </w:r>
    </w:p>
    <w:p w14:paraId="5798D006" w14:textId="77777777" w:rsidR="00381E6B" w:rsidRPr="00381E6B" w:rsidRDefault="00381E6B" w:rsidP="00381E6B">
      <w:pPr>
        <w:rPr>
          <w:rFonts w:ascii="Abadi" w:hAnsi="Abadi"/>
          <w:sz w:val="28"/>
          <w:szCs w:val="28"/>
        </w:rPr>
      </w:pPr>
      <w:r w:rsidRPr="00381E6B">
        <w:rPr>
          <w:rFonts w:ascii="Abadi" w:hAnsi="Abadi"/>
          <w:sz w:val="28"/>
          <w:szCs w:val="28"/>
        </w:rPr>
        <w:t>The business clinics will take place at the Development Bank of Wales office, Wrexham, on the following dates:</w:t>
      </w:r>
    </w:p>
    <w:p w14:paraId="1C71515F" w14:textId="77777777" w:rsidR="00381E6B" w:rsidRDefault="00381E6B" w:rsidP="00381E6B">
      <w:pPr>
        <w:numPr>
          <w:ilvl w:val="0"/>
          <w:numId w:val="1"/>
        </w:numPr>
        <w:rPr>
          <w:rFonts w:ascii="Abadi" w:hAnsi="Abadi"/>
          <w:sz w:val="28"/>
          <w:szCs w:val="28"/>
        </w:rPr>
      </w:pPr>
      <w:r w:rsidRPr="00381E6B">
        <w:rPr>
          <w:rFonts w:ascii="Abadi" w:hAnsi="Abadi"/>
          <w:sz w:val="28"/>
          <w:szCs w:val="28"/>
        </w:rPr>
        <w:t>3rd June</w:t>
      </w:r>
    </w:p>
    <w:p w14:paraId="1F64E3A0" w14:textId="77777777" w:rsidR="00710633" w:rsidRPr="00381E6B" w:rsidRDefault="00710633" w:rsidP="00406548">
      <w:pPr>
        <w:ind w:left="720"/>
        <w:rPr>
          <w:rFonts w:ascii="Abadi" w:hAnsi="Abadi"/>
          <w:sz w:val="28"/>
          <w:szCs w:val="28"/>
        </w:rPr>
      </w:pPr>
    </w:p>
    <w:p w14:paraId="424B5F29" w14:textId="77777777" w:rsidR="00381E6B" w:rsidRDefault="00381E6B" w:rsidP="00381E6B">
      <w:pPr>
        <w:numPr>
          <w:ilvl w:val="0"/>
          <w:numId w:val="1"/>
        </w:numPr>
        <w:rPr>
          <w:rFonts w:ascii="Abadi" w:hAnsi="Abadi"/>
          <w:sz w:val="28"/>
          <w:szCs w:val="28"/>
        </w:rPr>
      </w:pPr>
      <w:r w:rsidRPr="00381E6B">
        <w:rPr>
          <w:rFonts w:ascii="Abadi" w:hAnsi="Abadi"/>
          <w:sz w:val="28"/>
          <w:szCs w:val="28"/>
        </w:rPr>
        <w:t>10th June</w:t>
      </w:r>
    </w:p>
    <w:p w14:paraId="4CECF594" w14:textId="77777777" w:rsidR="00406548" w:rsidRPr="00381E6B" w:rsidRDefault="00406548" w:rsidP="00406548">
      <w:pPr>
        <w:ind w:left="720"/>
        <w:rPr>
          <w:rFonts w:ascii="Abadi" w:hAnsi="Abadi"/>
          <w:sz w:val="28"/>
          <w:szCs w:val="28"/>
        </w:rPr>
      </w:pPr>
    </w:p>
    <w:p w14:paraId="608E83D4" w14:textId="77777777" w:rsidR="00381E6B" w:rsidRDefault="00381E6B" w:rsidP="00381E6B">
      <w:pPr>
        <w:numPr>
          <w:ilvl w:val="0"/>
          <w:numId w:val="1"/>
        </w:numPr>
        <w:rPr>
          <w:rFonts w:ascii="Abadi" w:hAnsi="Abadi"/>
          <w:sz w:val="28"/>
          <w:szCs w:val="28"/>
        </w:rPr>
      </w:pPr>
      <w:r w:rsidRPr="00381E6B">
        <w:rPr>
          <w:rFonts w:ascii="Abadi" w:hAnsi="Abadi"/>
          <w:sz w:val="28"/>
          <w:szCs w:val="28"/>
        </w:rPr>
        <w:t>17th June</w:t>
      </w:r>
    </w:p>
    <w:p w14:paraId="5476DFAF" w14:textId="77777777" w:rsidR="00F36713" w:rsidRPr="00381E6B" w:rsidRDefault="00F36713" w:rsidP="00F36713">
      <w:pPr>
        <w:rPr>
          <w:rFonts w:ascii="Abadi" w:hAnsi="Abadi"/>
          <w:sz w:val="28"/>
          <w:szCs w:val="28"/>
        </w:rPr>
      </w:pPr>
    </w:p>
    <w:p w14:paraId="56645759" w14:textId="77777777" w:rsidR="00381E6B" w:rsidRPr="00381E6B" w:rsidRDefault="00381E6B" w:rsidP="00381E6B">
      <w:pPr>
        <w:rPr>
          <w:rFonts w:ascii="Abadi" w:hAnsi="Abadi"/>
          <w:sz w:val="28"/>
          <w:szCs w:val="28"/>
        </w:rPr>
      </w:pPr>
      <w:r w:rsidRPr="00381E6B">
        <w:rPr>
          <w:rFonts w:ascii="Abadi" w:hAnsi="Abadi"/>
          <w:sz w:val="28"/>
          <w:szCs w:val="28"/>
        </w:rPr>
        <w:t>All sessions will run between 10:00am and 4:00pm. Booking is essential, as places are limited.</w:t>
      </w:r>
    </w:p>
    <w:p w14:paraId="6277CA6C" w14:textId="77777777" w:rsidR="00381E6B" w:rsidRDefault="00381E6B" w:rsidP="00381E6B">
      <w:pPr>
        <w:rPr>
          <w:rFonts w:ascii="Abadi" w:hAnsi="Abadi"/>
          <w:sz w:val="28"/>
          <w:szCs w:val="28"/>
        </w:rPr>
      </w:pPr>
      <w:r w:rsidRPr="00381E6B">
        <w:rPr>
          <w:rFonts w:ascii="Abadi" w:hAnsi="Abadi"/>
          <w:sz w:val="28"/>
          <w:szCs w:val="28"/>
        </w:rPr>
        <w:t>Each participant will be allocated a 30-minute appointment to present their business / idea to a panel of support organisations, including Business Wales, Prime Cymru, The King’s Trust, and the Development Bank of Wales. The panel will provide constructive feedback, guidance, and information on potential support available.</w:t>
      </w:r>
    </w:p>
    <w:p w14:paraId="672DA0C7" w14:textId="77777777" w:rsidR="00F36713" w:rsidRPr="00381E6B" w:rsidRDefault="00F36713" w:rsidP="00381E6B">
      <w:pPr>
        <w:rPr>
          <w:rFonts w:ascii="Abadi" w:hAnsi="Abadi"/>
          <w:sz w:val="28"/>
          <w:szCs w:val="28"/>
        </w:rPr>
      </w:pPr>
    </w:p>
    <w:p w14:paraId="289D69F4" w14:textId="77777777" w:rsidR="00381E6B" w:rsidRPr="00381E6B" w:rsidRDefault="00381E6B" w:rsidP="00381E6B">
      <w:pPr>
        <w:rPr>
          <w:rFonts w:ascii="Abadi" w:hAnsi="Abadi"/>
          <w:sz w:val="28"/>
          <w:szCs w:val="28"/>
        </w:rPr>
      </w:pPr>
      <w:r w:rsidRPr="00381E6B">
        <w:rPr>
          <w:rFonts w:ascii="Abadi" w:hAnsi="Abadi"/>
          <w:sz w:val="28"/>
          <w:szCs w:val="28"/>
        </w:rPr>
        <w:t>Participants who meet the eligibility criteria and demonstrate a viable business idea may be invited to progress to a Dragon’s Den–style pitch event, where there is the opportunity to secure grant funding of up to £1,500.</w:t>
      </w:r>
    </w:p>
    <w:p w14:paraId="39F66B84" w14:textId="77777777" w:rsidR="00381E6B" w:rsidRPr="00381E6B" w:rsidRDefault="00381E6B" w:rsidP="00381E6B">
      <w:pPr>
        <w:rPr>
          <w:rFonts w:ascii="Abadi" w:hAnsi="Abadi"/>
          <w:sz w:val="28"/>
          <w:szCs w:val="28"/>
        </w:rPr>
      </w:pPr>
      <w:r w:rsidRPr="00381E6B">
        <w:rPr>
          <w:rFonts w:ascii="Abadi" w:hAnsi="Abadi"/>
          <w:b/>
          <w:bCs/>
          <w:sz w:val="28"/>
          <w:szCs w:val="28"/>
        </w:rPr>
        <w:t>Eligibility Criteria</w:t>
      </w:r>
    </w:p>
    <w:p w14:paraId="3D87716F" w14:textId="77777777" w:rsidR="00381E6B" w:rsidRPr="00381E6B" w:rsidRDefault="00381E6B" w:rsidP="00381E6B">
      <w:pPr>
        <w:rPr>
          <w:rFonts w:ascii="Abadi" w:hAnsi="Abadi"/>
          <w:sz w:val="28"/>
          <w:szCs w:val="28"/>
        </w:rPr>
      </w:pPr>
      <w:r w:rsidRPr="00381E6B">
        <w:rPr>
          <w:rFonts w:ascii="Abadi" w:hAnsi="Abadi"/>
          <w:sz w:val="28"/>
          <w:szCs w:val="28"/>
        </w:rPr>
        <w:t>Applicants must meet the following criteria:</w:t>
      </w:r>
    </w:p>
    <w:p w14:paraId="101777EF" w14:textId="77777777" w:rsidR="00381E6B" w:rsidRPr="00381E6B" w:rsidRDefault="00381E6B" w:rsidP="00381E6B">
      <w:pPr>
        <w:numPr>
          <w:ilvl w:val="0"/>
          <w:numId w:val="2"/>
        </w:numPr>
        <w:rPr>
          <w:rFonts w:ascii="Abadi" w:hAnsi="Abadi"/>
          <w:sz w:val="28"/>
          <w:szCs w:val="28"/>
        </w:rPr>
      </w:pPr>
      <w:r w:rsidRPr="00381E6B">
        <w:rPr>
          <w:rFonts w:ascii="Abadi" w:hAnsi="Abadi"/>
          <w:sz w:val="28"/>
          <w:szCs w:val="28"/>
        </w:rPr>
        <w:t>The applicant (owner/director of the business) is aged 30+</w:t>
      </w:r>
    </w:p>
    <w:p w14:paraId="6F60BFAC" w14:textId="77777777" w:rsidR="00381E6B" w:rsidRPr="00381E6B" w:rsidRDefault="00381E6B" w:rsidP="00381E6B">
      <w:pPr>
        <w:numPr>
          <w:ilvl w:val="0"/>
          <w:numId w:val="2"/>
        </w:numPr>
        <w:rPr>
          <w:rFonts w:ascii="Abadi" w:hAnsi="Abadi"/>
          <w:sz w:val="28"/>
          <w:szCs w:val="28"/>
        </w:rPr>
      </w:pPr>
      <w:r w:rsidRPr="00381E6B">
        <w:rPr>
          <w:rFonts w:ascii="Abadi" w:hAnsi="Abadi"/>
          <w:sz w:val="28"/>
          <w:szCs w:val="28"/>
        </w:rPr>
        <w:t>The business has not yet launched or has been trading for less than 12 months</w:t>
      </w:r>
    </w:p>
    <w:p w14:paraId="6DA61DFF" w14:textId="77777777" w:rsidR="00381E6B" w:rsidRPr="00381E6B" w:rsidRDefault="00381E6B" w:rsidP="00381E6B">
      <w:pPr>
        <w:numPr>
          <w:ilvl w:val="0"/>
          <w:numId w:val="2"/>
        </w:numPr>
        <w:rPr>
          <w:rFonts w:ascii="Abadi" w:hAnsi="Abadi"/>
          <w:sz w:val="28"/>
          <w:szCs w:val="28"/>
        </w:rPr>
      </w:pPr>
      <w:r w:rsidRPr="00381E6B">
        <w:rPr>
          <w:rFonts w:ascii="Abadi" w:hAnsi="Abadi"/>
          <w:sz w:val="28"/>
          <w:szCs w:val="28"/>
        </w:rPr>
        <w:t>The business has an operating address within Wrexham County Borough</w:t>
      </w:r>
    </w:p>
    <w:p w14:paraId="18D9AADD" w14:textId="77777777" w:rsidR="00381E6B" w:rsidRPr="00381E6B" w:rsidRDefault="00381E6B" w:rsidP="00381E6B">
      <w:pPr>
        <w:numPr>
          <w:ilvl w:val="0"/>
          <w:numId w:val="2"/>
        </w:numPr>
        <w:rPr>
          <w:rFonts w:ascii="Abadi" w:hAnsi="Abadi"/>
          <w:sz w:val="28"/>
          <w:szCs w:val="28"/>
        </w:rPr>
      </w:pPr>
      <w:r w:rsidRPr="00381E6B">
        <w:rPr>
          <w:rFonts w:ascii="Abadi" w:hAnsi="Abadi"/>
          <w:sz w:val="28"/>
          <w:szCs w:val="28"/>
        </w:rPr>
        <w:t>The business has not previously received funding through this initiative</w:t>
      </w:r>
    </w:p>
    <w:p w14:paraId="7B98A487" w14:textId="77777777" w:rsidR="00761A29" w:rsidRPr="003E7671" w:rsidRDefault="00761A29" w:rsidP="00381E6B">
      <w:pPr>
        <w:rPr>
          <w:rFonts w:ascii="Abadi" w:hAnsi="Abadi"/>
          <w:sz w:val="24"/>
          <w:szCs w:val="24"/>
          <w:u w:val="single"/>
        </w:rPr>
      </w:pPr>
    </w:p>
    <w:p w14:paraId="66E04B5D" w14:textId="05F8C849" w:rsidR="00761A29" w:rsidRPr="003E7671" w:rsidRDefault="00761A29" w:rsidP="00761A29">
      <w:pPr>
        <w:rPr>
          <w:rFonts w:ascii="Abadi" w:hAnsi="Abadi"/>
          <w:b/>
          <w:bCs/>
          <w:sz w:val="40"/>
          <w:szCs w:val="40"/>
          <w:u w:val="single"/>
        </w:rPr>
      </w:pPr>
      <w:r w:rsidRPr="003E7671">
        <w:rPr>
          <w:rFonts w:ascii="Abadi" w:hAnsi="Abadi"/>
          <w:b/>
          <w:bCs/>
          <w:sz w:val="40"/>
          <w:szCs w:val="40"/>
          <w:u w:val="single"/>
        </w:rPr>
        <w:t>Football Museum of Wales</w:t>
      </w:r>
      <w:r w:rsidR="003E7671" w:rsidRPr="003E7671">
        <w:rPr>
          <w:rFonts w:ascii="Abadi" w:hAnsi="Abadi"/>
          <w:b/>
          <w:bCs/>
          <w:sz w:val="40"/>
          <w:szCs w:val="40"/>
          <w:u w:val="single"/>
        </w:rPr>
        <w:t xml:space="preserve"> </w:t>
      </w:r>
      <w:r w:rsidRPr="003E7671">
        <w:rPr>
          <w:rFonts w:ascii="Abadi" w:hAnsi="Abadi"/>
          <w:b/>
          <w:bCs/>
          <w:sz w:val="40"/>
          <w:szCs w:val="40"/>
          <w:u w:val="single"/>
        </w:rPr>
        <w:t>and Wrexham Museum</w:t>
      </w:r>
    </w:p>
    <w:p w14:paraId="43B3C422" w14:textId="77777777" w:rsidR="003E7671" w:rsidRPr="003E7671" w:rsidRDefault="003E7671" w:rsidP="00761A29">
      <w:pPr>
        <w:rPr>
          <w:rFonts w:ascii="Abadi" w:hAnsi="Abadi"/>
          <w:b/>
          <w:bCs/>
          <w:sz w:val="24"/>
          <w:szCs w:val="24"/>
          <w:u w:val="single"/>
        </w:rPr>
      </w:pPr>
    </w:p>
    <w:p w14:paraId="0B38380E" w14:textId="77777777" w:rsidR="008970A4" w:rsidRDefault="008970A4" w:rsidP="008970A4">
      <w:pPr>
        <w:rPr>
          <w:rFonts w:ascii="Abadi" w:hAnsi="Abadi"/>
          <w:sz w:val="28"/>
          <w:szCs w:val="28"/>
        </w:rPr>
      </w:pPr>
    </w:p>
    <w:p w14:paraId="06CB2EAE" w14:textId="77777777" w:rsidR="008970A4" w:rsidRPr="00761A29" w:rsidRDefault="008970A4" w:rsidP="008970A4">
      <w:pPr>
        <w:rPr>
          <w:rFonts w:ascii="Abadi" w:hAnsi="Abadi"/>
          <w:sz w:val="28"/>
          <w:szCs w:val="28"/>
        </w:rPr>
      </w:pPr>
      <w:r w:rsidRPr="00761A29">
        <w:rPr>
          <w:rFonts w:ascii="Abadi" w:hAnsi="Abadi"/>
          <w:sz w:val="28"/>
          <w:szCs w:val="28"/>
        </w:rPr>
        <w:t>On our blog you’ll find all the latest news and updates from the project plus special articles featuring stories from the vaults of Welsh football history and selected highlights from the Welsh Football Collection.</w:t>
      </w:r>
    </w:p>
    <w:p w14:paraId="3BCA8887" w14:textId="77777777" w:rsidR="008970A4" w:rsidRDefault="008970A4" w:rsidP="008970A4">
      <w:pPr>
        <w:rPr>
          <w:rFonts w:ascii="Abadi" w:hAnsi="Abadi"/>
          <w:sz w:val="28"/>
          <w:szCs w:val="28"/>
        </w:rPr>
      </w:pPr>
      <w:hyperlink r:id="rId19" w:tgtFrame="_blank" w:history="1">
        <w:r w:rsidRPr="00761A29">
          <w:rPr>
            <w:rStyle w:val="Hyperlink"/>
            <w:rFonts w:ascii="Abadi" w:hAnsi="Abadi"/>
            <w:sz w:val="28"/>
            <w:szCs w:val="28"/>
          </w:rPr>
          <w:t>Join the Football Museum mailing list</w:t>
        </w:r>
      </w:hyperlink>
      <w:r w:rsidRPr="00761A29">
        <w:rPr>
          <w:rFonts w:ascii="Abadi" w:hAnsi="Abadi"/>
          <w:sz w:val="28"/>
          <w:szCs w:val="28"/>
        </w:rPr>
        <w:t> to get the latest articles delivered straight to your inbox.</w:t>
      </w:r>
    </w:p>
    <w:p w14:paraId="6D5B8399" w14:textId="77777777" w:rsidR="006717E1" w:rsidRDefault="006717E1" w:rsidP="00761A29">
      <w:pPr>
        <w:rPr>
          <w:rFonts w:ascii="Abadi" w:hAnsi="Abadi"/>
          <w:sz w:val="28"/>
          <w:szCs w:val="28"/>
        </w:rPr>
      </w:pPr>
    </w:p>
    <w:p w14:paraId="19B371B2" w14:textId="77777777" w:rsidR="008970A4" w:rsidRDefault="008970A4" w:rsidP="00761A29">
      <w:pPr>
        <w:rPr>
          <w:rFonts w:ascii="Abadi" w:hAnsi="Abadi"/>
          <w:sz w:val="28"/>
          <w:szCs w:val="28"/>
        </w:rPr>
      </w:pPr>
    </w:p>
    <w:p w14:paraId="73C37E1D" w14:textId="77777777" w:rsidR="006717E1" w:rsidRDefault="006717E1" w:rsidP="00761A29">
      <w:pPr>
        <w:rPr>
          <w:rFonts w:ascii="Abadi" w:hAnsi="Abadi"/>
          <w:sz w:val="28"/>
          <w:szCs w:val="28"/>
        </w:rPr>
      </w:pPr>
    </w:p>
    <w:p w14:paraId="3997BD9F" w14:textId="6BFB8A14" w:rsidR="006717E1" w:rsidRDefault="003E7671" w:rsidP="00761A29">
      <w:pPr>
        <w:rPr>
          <w:rFonts w:ascii="Abadi" w:hAnsi="Abadi"/>
          <w:sz w:val="28"/>
          <w:szCs w:val="28"/>
        </w:rPr>
      </w:pPr>
      <w:r>
        <w:rPr>
          <w:noProof/>
        </w:rPr>
        <w:drawing>
          <wp:anchor distT="0" distB="0" distL="114300" distR="114300" simplePos="0" relativeHeight="251666432" behindDoc="0" locked="0" layoutInCell="1" allowOverlap="1" wp14:anchorId="338A8D99" wp14:editId="1FD421D4">
            <wp:simplePos x="0" y="0"/>
            <wp:positionH relativeFrom="margin">
              <wp:posOffset>76200</wp:posOffset>
            </wp:positionH>
            <wp:positionV relativeFrom="paragraph">
              <wp:posOffset>10886</wp:posOffset>
            </wp:positionV>
            <wp:extent cx="4800600" cy="2682240"/>
            <wp:effectExtent l="0" t="0" r="0" b="3810"/>
            <wp:wrapThrough wrapText="bothSides">
              <wp:wrapPolygon edited="0">
                <wp:start x="0" y="0"/>
                <wp:lineTo x="0" y="21477"/>
                <wp:lineTo x="21514" y="21477"/>
                <wp:lineTo x="21514" y="0"/>
                <wp:lineTo x="0" y="0"/>
              </wp:wrapPolygon>
            </wp:wrapThrough>
            <wp:docPr id="200856865" name="Picture 1" descr="Wrexham could become home to a new Welsh football museum - Wrexham Council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Wrexham could become home to a new Welsh football museum - Wrexham Council  New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0600" cy="2682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4D6E3" w14:textId="13CAF3E6" w:rsidR="006717E1" w:rsidRDefault="006717E1" w:rsidP="00761A29">
      <w:pPr>
        <w:rPr>
          <w:rFonts w:ascii="Abadi" w:hAnsi="Abadi"/>
          <w:sz w:val="28"/>
          <w:szCs w:val="28"/>
        </w:rPr>
      </w:pPr>
    </w:p>
    <w:p w14:paraId="19F48E66" w14:textId="53445F4A" w:rsidR="006717E1" w:rsidRDefault="006717E1" w:rsidP="00761A29">
      <w:pPr>
        <w:rPr>
          <w:rFonts w:ascii="Abadi" w:hAnsi="Abadi"/>
          <w:sz w:val="28"/>
          <w:szCs w:val="28"/>
        </w:rPr>
      </w:pPr>
    </w:p>
    <w:p w14:paraId="7D564883" w14:textId="77777777" w:rsidR="006717E1" w:rsidRDefault="006717E1" w:rsidP="00761A29">
      <w:pPr>
        <w:rPr>
          <w:rFonts w:ascii="Abadi" w:hAnsi="Abadi"/>
          <w:sz w:val="28"/>
          <w:szCs w:val="28"/>
        </w:rPr>
      </w:pPr>
    </w:p>
    <w:p w14:paraId="214B2880" w14:textId="77777777" w:rsidR="006717E1" w:rsidRDefault="006717E1" w:rsidP="00761A29">
      <w:pPr>
        <w:rPr>
          <w:rFonts w:ascii="Abadi" w:hAnsi="Abadi"/>
          <w:sz w:val="28"/>
          <w:szCs w:val="28"/>
        </w:rPr>
      </w:pPr>
    </w:p>
    <w:p w14:paraId="29F0EAE8" w14:textId="77777777" w:rsidR="006717E1" w:rsidRDefault="006717E1" w:rsidP="00761A29">
      <w:pPr>
        <w:rPr>
          <w:rFonts w:ascii="Abadi" w:hAnsi="Abadi"/>
          <w:sz w:val="28"/>
          <w:szCs w:val="28"/>
        </w:rPr>
      </w:pPr>
    </w:p>
    <w:p w14:paraId="6CCFE189" w14:textId="77777777" w:rsidR="006717E1" w:rsidRDefault="006717E1" w:rsidP="00761A29">
      <w:pPr>
        <w:rPr>
          <w:rFonts w:ascii="Abadi" w:hAnsi="Abadi"/>
          <w:sz w:val="28"/>
          <w:szCs w:val="28"/>
        </w:rPr>
      </w:pPr>
    </w:p>
    <w:p w14:paraId="3693E3A8" w14:textId="77777777" w:rsidR="006717E1" w:rsidRDefault="006717E1" w:rsidP="00761A29">
      <w:pPr>
        <w:rPr>
          <w:rFonts w:ascii="Abadi" w:hAnsi="Abadi"/>
          <w:sz w:val="28"/>
          <w:szCs w:val="28"/>
        </w:rPr>
      </w:pPr>
    </w:p>
    <w:p w14:paraId="7ED0D122" w14:textId="77777777" w:rsidR="006717E1" w:rsidRDefault="006717E1" w:rsidP="00761A29">
      <w:pPr>
        <w:rPr>
          <w:rFonts w:ascii="Abadi" w:hAnsi="Abadi"/>
          <w:sz w:val="28"/>
          <w:szCs w:val="28"/>
        </w:rPr>
      </w:pPr>
    </w:p>
    <w:p w14:paraId="4BFEA4E7" w14:textId="77777777" w:rsidR="006717E1" w:rsidRDefault="006717E1" w:rsidP="00761A29">
      <w:pPr>
        <w:rPr>
          <w:rFonts w:ascii="Abadi" w:hAnsi="Abadi"/>
          <w:sz w:val="28"/>
          <w:szCs w:val="28"/>
        </w:rPr>
      </w:pPr>
    </w:p>
    <w:p w14:paraId="6FA31968" w14:textId="77777777" w:rsidR="006717E1" w:rsidRDefault="006717E1" w:rsidP="00761A29">
      <w:pPr>
        <w:rPr>
          <w:rFonts w:ascii="Abadi" w:hAnsi="Abadi"/>
          <w:sz w:val="28"/>
          <w:szCs w:val="28"/>
        </w:rPr>
      </w:pPr>
    </w:p>
    <w:p w14:paraId="670BBBC3" w14:textId="77777777" w:rsidR="006717E1" w:rsidRDefault="006717E1" w:rsidP="00761A29">
      <w:pPr>
        <w:rPr>
          <w:rFonts w:ascii="Abadi" w:hAnsi="Abadi"/>
          <w:sz w:val="28"/>
          <w:szCs w:val="28"/>
        </w:rPr>
      </w:pPr>
    </w:p>
    <w:p w14:paraId="5109833B" w14:textId="77777777" w:rsidR="006717E1" w:rsidRDefault="006717E1" w:rsidP="00761A29">
      <w:pPr>
        <w:rPr>
          <w:rFonts w:ascii="Abadi" w:hAnsi="Abadi"/>
          <w:sz w:val="28"/>
          <w:szCs w:val="28"/>
        </w:rPr>
      </w:pPr>
    </w:p>
    <w:p w14:paraId="1078740F" w14:textId="77777777" w:rsidR="006717E1" w:rsidRDefault="006717E1" w:rsidP="00761A29">
      <w:pPr>
        <w:rPr>
          <w:rFonts w:ascii="Abadi" w:hAnsi="Abadi"/>
          <w:sz w:val="28"/>
          <w:szCs w:val="28"/>
        </w:rPr>
      </w:pPr>
    </w:p>
    <w:p w14:paraId="7E4549E5" w14:textId="254A606F" w:rsidR="006717E1" w:rsidRDefault="006717E1" w:rsidP="00761A29">
      <w:pPr>
        <w:rPr>
          <w:rFonts w:ascii="Abadi" w:hAnsi="Abadi"/>
          <w:sz w:val="28"/>
          <w:szCs w:val="28"/>
        </w:rPr>
      </w:pPr>
    </w:p>
    <w:p w14:paraId="238F7136" w14:textId="56E10D5E" w:rsidR="008970A4" w:rsidRDefault="008970A4" w:rsidP="00761A29">
      <w:pPr>
        <w:rPr>
          <w:rFonts w:ascii="Abadi" w:hAnsi="Abadi"/>
          <w:sz w:val="28"/>
          <w:szCs w:val="28"/>
        </w:rPr>
      </w:pPr>
    </w:p>
    <w:p w14:paraId="43FB1E33" w14:textId="2B679614" w:rsidR="006717E1" w:rsidRDefault="006717E1" w:rsidP="00761A29">
      <w:pPr>
        <w:rPr>
          <w:rFonts w:ascii="Abadi" w:hAnsi="Abadi"/>
          <w:sz w:val="28"/>
          <w:szCs w:val="28"/>
        </w:rPr>
      </w:pPr>
    </w:p>
    <w:p w14:paraId="08B06A8C" w14:textId="77777777" w:rsidR="003E7671" w:rsidRDefault="003E7671" w:rsidP="00761A29">
      <w:pPr>
        <w:rPr>
          <w:rFonts w:ascii="Abadi" w:hAnsi="Abadi"/>
          <w:sz w:val="28"/>
          <w:szCs w:val="28"/>
        </w:rPr>
      </w:pPr>
    </w:p>
    <w:p w14:paraId="1B0F1A84" w14:textId="77777777" w:rsidR="003E7671" w:rsidRDefault="003E7671" w:rsidP="00761A29">
      <w:pPr>
        <w:rPr>
          <w:rFonts w:ascii="Abadi" w:hAnsi="Abadi"/>
          <w:sz w:val="28"/>
          <w:szCs w:val="28"/>
        </w:rPr>
      </w:pPr>
    </w:p>
    <w:p w14:paraId="12D1EB4B" w14:textId="42C02E45" w:rsidR="003E7671" w:rsidRDefault="003E7671" w:rsidP="00761A29">
      <w:pPr>
        <w:rPr>
          <w:rFonts w:ascii="Abadi" w:hAnsi="Abadi"/>
          <w:sz w:val="28"/>
          <w:szCs w:val="28"/>
        </w:rPr>
      </w:pPr>
    </w:p>
    <w:p w14:paraId="15F68774" w14:textId="31624B4E" w:rsidR="003E7671" w:rsidRDefault="008970A4" w:rsidP="00761A29">
      <w:pPr>
        <w:rPr>
          <w:rFonts w:ascii="Abadi" w:hAnsi="Abadi"/>
          <w:sz w:val="28"/>
          <w:szCs w:val="28"/>
        </w:rPr>
      </w:pPr>
      <w:r>
        <w:rPr>
          <w:noProof/>
        </w:rPr>
        <w:drawing>
          <wp:anchor distT="0" distB="0" distL="114300" distR="114300" simplePos="0" relativeHeight="251667456" behindDoc="0" locked="0" layoutInCell="1" allowOverlap="1" wp14:anchorId="43C13CD9" wp14:editId="3BA7ADF8">
            <wp:simplePos x="0" y="0"/>
            <wp:positionH relativeFrom="margin">
              <wp:posOffset>75565</wp:posOffset>
            </wp:positionH>
            <wp:positionV relativeFrom="paragraph">
              <wp:posOffset>-301081</wp:posOffset>
            </wp:positionV>
            <wp:extent cx="4629785" cy="2851785"/>
            <wp:effectExtent l="0" t="0" r="0" b="5715"/>
            <wp:wrapThrough wrapText="bothSides">
              <wp:wrapPolygon edited="0">
                <wp:start x="0" y="0"/>
                <wp:lineTo x="0" y="21499"/>
                <wp:lineTo x="21508" y="21499"/>
                <wp:lineTo x="21508" y="0"/>
                <wp:lineTo x="0" y="0"/>
              </wp:wrapPolygon>
            </wp:wrapThrough>
            <wp:docPr id="1808978817" name="Picture 2" descr="The vision for the future – Football Museum Wales - Wrexham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he vision for the future – Football Museum Wales - Wrexham Herit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9785" cy="2851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F2335" w14:textId="77777777" w:rsidR="003E7671" w:rsidRDefault="003E7671" w:rsidP="00761A29">
      <w:pPr>
        <w:rPr>
          <w:rFonts w:ascii="Abadi" w:hAnsi="Abadi"/>
          <w:sz w:val="28"/>
          <w:szCs w:val="28"/>
        </w:rPr>
      </w:pPr>
    </w:p>
    <w:p w14:paraId="2CEC4833" w14:textId="77777777" w:rsidR="003E7671" w:rsidRDefault="003E7671" w:rsidP="00761A29">
      <w:pPr>
        <w:rPr>
          <w:rFonts w:ascii="Abadi" w:hAnsi="Abadi"/>
          <w:sz w:val="28"/>
          <w:szCs w:val="28"/>
        </w:rPr>
      </w:pPr>
    </w:p>
    <w:p w14:paraId="6874D245" w14:textId="77777777" w:rsidR="003E7671" w:rsidRDefault="003E7671" w:rsidP="00761A29">
      <w:pPr>
        <w:rPr>
          <w:rFonts w:ascii="Abadi" w:hAnsi="Abadi"/>
          <w:sz w:val="28"/>
          <w:szCs w:val="28"/>
        </w:rPr>
      </w:pPr>
    </w:p>
    <w:p w14:paraId="5816BE91" w14:textId="77777777" w:rsidR="003E7671" w:rsidRDefault="003E7671" w:rsidP="00761A29">
      <w:pPr>
        <w:rPr>
          <w:rFonts w:ascii="Abadi" w:hAnsi="Abadi"/>
          <w:sz w:val="28"/>
          <w:szCs w:val="28"/>
        </w:rPr>
      </w:pPr>
    </w:p>
    <w:p w14:paraId="52502304" w14:textId="77777777" w:rsidR="003E7671" w:rsidRDefault="003E7671" w:rsidP="00761A29">
      <w:pPr>
        <w:rPr>
          <w:rFonts w:ascii="Abadi" w:hAnsi="Abadi"/>
          <w:sz w:val="28"/>
          <w:szCs w:val="28"/>
        </w:rPr>
      </w:pPr>
    </w:p>
    <w:p w14:paraId="574ABFD9" w14:textId="77777777" w:rsidR="003E7671" w:rsidRDefault="003E7671" w:rsidP="00761A29">
      <w:pPr>
        <w:rPr>
          <w:rFonts w:ascii="Abadi" w:hAnsi="Abadi"/>
          <w:sz w:val="28"/>
          <w:szCs w:val="28"/>
        </w:rPr>
      </w:pPr>
    </w:p>
    <w:p w14:paraId="2132B71C" w14:textId="77777777" w:rsidR="006717E1" w:rsidRPr="00761A29" w:rsidRDefault="006717E1" w:rsidP="00761A29">
      <w:pPr>
        <w:rPr>
          <w:rFonts w:ascii="Abadi" w:hAnsi="Abadi"/>
          <w:sz w:val="28"/>
          <w:szCs w:val="28"/>
        </w:rPr>
      </w:pPr>
    </w:p>
    <w:p w14:paraId="6BB5186B" w14:textId="77777777" w:rsidR="0008242A" w:rsidRPr="0008242A" w:rsidRDefault="0008242A" w:rsidP="006717E1">
      <w:pPr>
        <w:rPr>
          <w:rFonts w:ascii="Abadi" w:hAnsi="Abadi"/>
          <w:sz w:val="28"/>
          <w:szCs w:val="28"/>
          <w:lang w:val="en"/>
        </w:rPr>
      </w:pPr>
      <w:bookmarkStart w:id="1" w:name="_MailOriginal"/>
    </w:p>
    <w:tbl>
      <w:tblPr>
        <w:tblW w:w="5000" w:type="pct"/>
        <w:jc w:val="center"/>
        <w:tblCellMar>
          <w:left w:w="0" w:type="dxa"/>
          <w:right w:w="0" w:type="dxa"/>
        </w:tblCellMar>
        <w:tblLook w:val="04A0" w:firstRow="1" w:lastRow="0" w:firstColumn="1" w:lastColumn="0" w:noHBand="0" w:noVBand="1"/>
      </w:tblPr>
      <w:tblGrid>
        <w:gridCol w:w="9026"/>
      </w:tblGrid>
      <w:tr w:rsidR="0008242A" w:rsidRPr="0008242A" w14:paraId="40B448C8" w14:textId="77777777">
        <w:trPr>
          <w:jc w:val="center"/>
        </w:trPr>
        <w:tc>
          <w:tcPr>
            <w:tcW w:w="5000" w:type="pct"/>
            <w:shd w:val="clear" w:color="auto" w:fill="CDCDCD"/>
            <w:vAlign w:val="center"/>
            <w:hideMark/>
          </w:tcPr>
          <w:tbl>
            <w:tblPr>
              <w:tblW w:w="9026" w:type="dxa"/>
              <w:jc w:val="center"/>
              <w:tblCellMar>
                <w:left w:w="0" w:type="dxa"/>
                <w:right w:w="0" w:type="dxa"/>
              </w:tblCellMar>
              <w:tblLook w:val="04A0" w:firstRow="1" w:lastRow="0" w:firstColumn="1" w:lastColumn="0" w:noHBand="0" w:noVBand="1"/>
            </w:tblPr>
            <w:tblGrid>
              <w:gridCol w:w="9026"/>
            </w:tblGrid>
            <w:tr w:rsidR="0008242A" w:rsidRPr="0008242A" w14:paraId="43B80222" w14:textId="77777777" w:rsidTr="00B537FF">
              <w:trPr>
                <w:jc w:val="center"/>
              </w:trPr>
              <w:tc>
                <w:tcPr>
                  <w:tcW w:w="0" w:type="auto"/>
                  <w:tcMar>
                    <w:top w:w="0" w:type="dxa"/>
                    <w:left w:w="150" w:type="dxa"/>
                    <w:bottom w:w="0" w:type="dxa"/>
                    <w:right w:w="150" w:type="dxa"/>
                  </w:tcMar>
                  <w:vAlign w:val="center"/>
                  <w:hideMark/>
                </w:tcPr>
                <w:tbl>
                  <w:tblPr>
                    <w:tblpPr w:vertAnchor="text"/>
                    <w:tblW w:w="8700" w:type="dxa"/>
                    <w:tblCellMar>
                      <w:left w:w="0" w:type="dxa"/>
                      <w:right w:w="0" w:type="dxa"/>
                    </w:tblCellMar>
                    <w:tblLook w:val="04A0" w:firstRow="1" w:lastRow="0" w:firstColumn="1" w:lastColumn="0" w:noHBand="0" w:noVBand="1"/>
                  </w:tblPr>
                  <w:tblGrid>
                    <w:gridCol w:w="8700"/>
                  </w:tblGrid>
                  <w:tr w:rsidR="0008242A" w:rsidRPr="0008242A" w14:paraId="5A238A14" w14:textId="77777777">
                    <w:tc>
                      <w:tcPr>
                        <w:tcW w:w="0" w:type="auto"/>
                        <w:tcBorders>
                          <w:top w:val="nil"/>
                          <w:left w:val="single" w:sz="6" w:space="0" w:color="999999"/>
                          <w:bottom w:val="single" w:sz="6" w:space="0" w:color="999999"/>
                          <w:right w:val="single" w:sz="6" w:space="0" w:color="999999"/>
                        </w:tcBorders>
                        <w:shd w:val="clear" w:color="auto" w:fill="FFFFFF"/>
                        <w:tcMar>
                          <w:top w:w="0" w:type="dxa"/>
                          <w:left w:w="60" w:type="dxa"/>
                          <w:bottom w:w="60" w:type="dxa"/>
                          <w:right w:w="60" w:type="dxa"/>
                        </w:tcMar>
                        <w:vAlign w:val="center"/>
                        <w:hideMark/>
                      </w:tcPr>
                      <w:tbl>
                        <w:tblPr>
                          <w:tblW w:w="8550" w:type="dxa"/>
                          <w:jc w:val="center"/>
                          <w:shd w:val="clear" w:color="auto" w:fill="EFEFEF"/>
                          <w:tblCellMar>
                            <w:left w:w="0" w:type="dxa"/>
                            <w:right w:w="0" w:type="dxa"/>
                          </w:tblCellMar>
                          <w:tblLook w:val="04A0" w:firstRow="1" w:lastRow="0" w:firstColumn="1" w:lastColumn="0" w:noHBand="0" w:noVBand="1"/>
                        </w:tblPr>
                        <w:tblGrid>
                          <w:gridCol w:w="8550"/>
                        </w:tblGrid>
                        <w:tr w:rsidR="0008242A" w:rsidRPr="0008242A" w14:paraId="616C791D" w14:textId="77777777">
                          <w:trPr>
                            <w:jc w:val="center"/>
                          </w:trPr>
                          <w:tc>
                            <w:tcPr>
                              <w:tcW w:w="5000" w:type="pct"/>
                              <w:shd w:val="clear" w:color="auto" w:fill="EFEFEF"/>
                              <w:tcMar>
                                <w:top w:w="300" w:type="dxa"/>
                                <w:left w:w="300" w:type="dxa"/>
                                <w:bottom w:w="300" w:type="dxa"/>
                                <w:right w:w="300" w:type="dxa"/>
                              </w:tcMar>
                              <w:vAlign w:val="center"/>
                            </w:tcPr>
                            <w:p w14:paraId="78135F0F" w14:textId="4D620B9B" w:rsidR="0008242A" w:rsidRPr="0008242A" w:rsidRDefault="0008242A" w:rsidP="006717E1">
                              <w:pPr>
                                <w:jc w:val="center"/>
                                <w:rPr>
                                  <w:rFonts w:ascii="Abadi" w:hAnsi="Abadi"/>
                                  <w:sz w:val="28"/>
                                  <w:szCs w:val="28"/>
                                </w:rPr>
                              </w:pPr>
                              <w:r w:rsidRPr="0008242A">
                                <w:rPr>
                                  <w:rFonts w:ascii="Abadi" w:hAnsi="Abadi"/>
                                  <w:b/>
                                  <w:bCs/>
                                  <w:sz w:val="28"/>
                                  <w:szCs w:val="28"/>
                                </w:rPr>
                                <w:lastRenderedPageBreak/>
                                <w:t>(</w:t>
                              </w:r>
                              <w:r w:rsidRPr="0008242A">
                                <w:rPr>
                                  <w:rFonts w:ascii="Abadi" w:hAnsi="Abadi"/>
                                  <w:noProof/>
                                  <w:sz w:val="28"/>
                                  <w:szCs w:val="28"/>
                                </w:rPr>
                                <w:drawing>
                                  <wp:inline distT="0" distB="0" distL="0" distR="0" wp14:anchorId="4D4D22DF" wp14:editId="0905490B">
                                    <wp:extent cx="5045710" cy="7162800"/>
                                    <wp:effectExtent l="0" t="0" r="2540" b="0"/>
                                    <wp:docPr id="1651401367" name="Picture 37" descr="record fair">
                                      <a:hlinkClick xmlns:a="http://schemas.openxmlformats.org/drawingml/2006/main" r:id="rId22" tooltip="&quot;https://www.typawb.wales/event/ffair-recordiau-ty-pawb-2/2026-05-30/?lang=cy&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record fair"/>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045710" cy="7162800"/>
                                            </a:xfrm>
                                            <a:prstGeom prst="rect">
                                              <a:avLst/>
                                            </a:prstGeom>
                                            <a:noFill/>
                                            <a:ln>
                                              <a:noFill/>
                                            </a:ln>
                                          </pic:spPr>
                                        </pic:pic>
                                      </a:graphicData>
                                    </a:graphic>
                                  </wp:inline>
                                </w:drawing>
                              </w:r>
                            </w:p>
                            <w:p w14:paraId="1A32CD12" w14:textId="77777777" w:rsidR="0008242A" w:rsidRPr="0008242A" w:rsidRDefault="0008242A" w:rsidP="0008242A">
                              <w:pPr>
                                <w:jc w:val="center"/>
                                <w:rPr>
                                  <w:rFonts w:ascii="Abadi" w:hAnsi="Abadi"/>
                                  <w:sz w:val="28"/>
                                  <w:szCs w:val="28"/>
                                </w:rPr>
                              </w:pPr>
                              <w:r w:rsidRPr="0008242A">
                                <w:rPr>
                                  <w:rFonts w:ascii="Abadi" w:hAnsi="Abadi"/>
                                  <w:sz w:val="28"/>
                                  <w:szCs w:val="28"/>
                                </w:rPr>
                                <w:t> </w:t>
                              </w:r>
                            </w:p>
                            <w:p w14:paraId="29F1E084" w14:textId="77777777" w:rsidR="0008242A" w:rsidRPr="0008242A" w:rsidRDefault="0008242A" w:rsidP="0008242A">
                              <w:pPr>
                                <w:jc w:val="center"/>
                                <w:rPr>
                                  <w:rFonts w:ascii="Abadi" w:hAnsi="Abadi"/>
                                  <w:sz w:val="28"/>
                                  <w:szCs w:val="28"/>
                                </w:rPr>
                              </w:pPr>
                              <w:r w:rsidRPr="0008242A">
                                <w:rPr>
                                  <w:rFonts w:ascii="Abadi" w:hAnsi="Abadi"/>
                                  <w:b/>
                                  <w:bCs/>
                                  <w:sz w:val="28"/>
                                  <w:szCs w:val="28"/>
                                </w:rPr>
                                <w:t>Dewch draw i archwilio trysorfa o recordiau o dros 30 o stondinau sy’n cynnwys prif werthwyr recordiau’r DU a fydd yn gwerthu finyl o bob cyfnod a genre. Dewch i ddod o hyd i fargen neu’r record brin honno rydych chi wedi bod yn ei hel.</w:t>
                              </w:r>
                            </w:p>
                            <w:p w14:paraId="3F3EEB8A" w14:textId="77777777" w:rsidR="0008242A" w:rsidRPr="0008242A" w:rsidRDefault="0008242A" w:rsidP="0008242A">
                              <w:pPr>
                                <w:jc w:val="center"/>
                                <w:rPr>
                                  <w:rFonts w:ascii="Abadi" w:hAnsi="Abadi"/>
                                  <w:sz w:val="28"/>
                                  <w:szCs w:val="28"/>
                                </w:rPr>
                              </w:pPr>
                              <w:r w:rsidRPr="0008242A">
                                <w:rPr>
                                  <w:rFonts w:ascii="Abadi" w:hAnsi="Abadi"/>
                                  <w:sz w:val="28"/>
                                  <w:szCs w:val="28"/>
                                </w:rPr>
                                <w:lastRenderedPageBreak/>
                                <w:t> </w:t>
                              </w:r>
                            </w:p>
                            <w:p w14:paraId="6BDEE0D3" w14:textId="77777777" w:rsidR="0008242A" w:rsidRPr="0008242A" w:rsidRDefault="0008242A" w:rsidP="0008242A">
                              <w:pPr>
                                <w:jc w:val="center"/>
                                <w:rPr>
                                  <w:rFonts w:ascii="Abadi" w:hAnsi="Abadi"/>
                                  <w:sz w:val="28"/>
                                  <w:szCs w:val="28"/>
                                </w:rPr>
                              </w:pPr>
                              <w:r w:rsidRPr="0008242A">
                                <w:rPr>
                                  <w:rFonts w:ascii="Abadi" w:hAnsi="Abadi"/>
                                  <w:sz w:val="28"/>
                                  <w:szCs w:val="28"/>
                                </w:rPr>
                                <w:t>Drwy gydol y dydd, bydd setiau DJ a cherddoriaeth fyw hefyd, bydd y bar ar agor a bydd bwyd gwych ar gael o’n Ardal Fwyd.</w:t>
                              </w:r>
                            </w:p>
                            <w:p w14:paraId="6063FABB" w14:textId="77777777" w:rsidR="0008242A" w:rsidRPr="0008242A" w:rsidRDefault="0008242A" w:rsidP="0008242A">
                              <w:pPr>
                                <w:jc w:val="center"/>
                                <w:rPr>
                                  <w:rFonts w:ascii="Abadi" w:hAnsi="Abadi"/>
                                  <w:sz w:val="28"/>
                                  <w:szCs w:val="28"/>
                                </w:rPr>
                              </w:pPr>
                              <w:r w:rsidRPr="0008242A">
                                <w:rPr>
                                  <w:rFonts w:ascii="Abadi" w:hAnsi="Abadi"/>
                                  <w:sz w:val="28"/>
                                  <w:szCs w:val="28"/>
                                </w:rPr>
                                <w:t> </w:t>
                              </w:r>
                            </w:p>
                            <w:p w14:paraId="7696D057" w14:textId="77777777" w:rsidR="0008242A" w:rsidRPr="0008242A" w:rsidRDefault="0008242A" w:rsidP="0008242A">
                              <w:pPr>
                                <w:jc w:val="center"/>
                                <w:rPr>
                                  <w:rFonts w:ascii="Abadi" w:hAnsi="Abadi"/>
                                  <w:sz w:val="28"/>
                                  <w:szCs w:val="28"/>
                                </w:rPr>
                              </w:pPr>
                              <w:r w:rsidRPr="0008242A">
                                <w:rPr>
                                  <w:rFonts w:ascii="Abadi" w:hAnsi="Abadi"/>
                                  <w:sz w:val="28"/>
                                  <w:szCs w:val="28"/>
                                </w:rPr>
                                <w:t>Bar, Ardal Fwyd, marchnad ac oriel ar agor drwy’r dydd – ynghyd â’n siop recordiau ein hunain ReVibed Records.</w:t>
                              </w:r>
                            </w:p>
                            <w:p w14:paraId="12C395D7" w14:textId="77777777" w:rsidR="0008242A" w:rsidRPr="0008242A" w:rsidRDefault="0008242A" w:rsidP="0008242A">
                              <w:pPr>
                                <w:jc w:val="center"/>
                                <w:rPr>
                                  <w:rFonts w:ascii="Abadi" w:hAnsi="Abadi"/>
                                  <w:sz w:val="28"/>
                                  <w:szCs w:val="28"/>
                                </w:rPr>
                              </w:pPr>
                              <w:r w:rsidRPr="0008242A">
                                <w:rPr>
                                  <w:rFonts w:ascii="Abadi" w:hAnsi="Abadi"/>
                                  <w:sz w:val="28"/>
                                  <w:szCs w:val="28"/>
                                </w:rPr>
                                <w:t> </w:t>
                              </w:r>
                            </w:p>
                            <w:p w14:paraId="745812DF" w14:textId="77777777" w:rsidR="0008242A" w:rsidRPr="0008242A" w:rsidRDefault="0008242A" w:rsidP="0008242A">
                              <w:pPr>
                                <w:jc w:val="center"/>
                                <w:rPr>
                                  <w:rFonts w:ascii="Abadi" w:hAnsi="Abadi"/>
                                  <w:sz w:val="28"/>
                                  <w:szCs w:val="28"/>
                                </w:rPr>
                              </w:pPr>
                              <w:hyperlink r:id="rId25" w:tgtFrame="_blank" w:tooltip="https://www.typawb.wales/event/ffair-recordiau-ty-pawb-2/2026-05-30/?lang=cy" w:history="1">
                                <w:r w:rsidRPr="0008242A">
                                  <w:rPr>
                                    <w:rStyle w:val="Hyperlink"/>
                                    <w:rFonts w:ascii="Abadi" w:hAnsi="Abadi"/>
                                    <w:sz w:val="28"/>
                                    <w:szCs w:val="28"/>
                                  </w:rPr>
                                  <w:t>Darganfod mwy</w:t>
                                </w:r>
                              </w:hyperlink>
                            </w:p>
                            <w:tbl>
                              <w:tblPr>
                                <w:tblW w:w="0" w:type="auto"/>
                                <w:tblCellMar>
                                  <w:left w:w="0" w:type="dxa"/>
                                  <w:right w:w="0" w:type="dxa"/>
                                </w:tblCellMar>
                                <w:tblLook w:val="04A0" w:firstRow="1" w:lastRow="0" w:firstColumn="1" w:lastColumn="0" w:noHBand="0" w:noVBand="1"/>
                              </w:tblPr>
                              <w:tblGrid>
                                <w:gridCol w:w="1440"/>
                              </w:tblGrid>
                              <w:tr w:rsidR="0008242A" w:rsidRPr="0008242A" w14:paraId="2B862DD4" w14:textId="77777777">
                                <w:tc>
                                  <w:tcPr>
                                    <w:tcW w:w="0" w:type="auto"/>
                                    <w:vAlign w:val="center"/>
                                    <w:hideMark/>
                                  </w:tcPr>
                                  <w:p w14:paraId="71D8F6EF" w14:textId="77777777" w:rsidR="0008242A" w:rsidRPr="0008242A" w:rsidRDefault="00000000" w:rsidP="0008242A">
                                    <w:pPr>
                                      <w:jc w:val="center"/>
                                      <w:rPr>
                                        <w:rFonts w:ascii="Abadi" w:hAnsi="Abadi"/>
                                        <w:sz w:val="28"/>
                                        <w:szCs w:val="28"/>
                                      </w:rPr>
                                    </w:pPr>
                                    <w:r>
                                      <w:rPr>
                                        <w:rFonts w:ascii="Abadi" w:hAnsi="Abadi"/>
                                        <w:sz w:val="28"/>
                                        <w:szCs w:val="28"/>
                                      </w:rPr>
                                      <w:pict w14:anchorId="233FA380">
                                        <v:rect id="_x0000_i1209" style="width:468pt;height:.85pt" o:hralign="center" o:hrstd="t" o:hr="t" fillcolor="#a0a0a0" stroked="f"/>
                                      </w:pict>
                                    </w:r>
                                  </w:p>
                                </w:tc>
                              </w:tr>
                            </w:tbl>
                            <w:p w14:paraId="5598F35C" w14:textId="77777777" w:rsidR="0008242A" w:rsidRPr="0008242A" w:rsidRDefault="0008242A" w:rsidP="0008242A">
                              <w:pPr>
                                <w:jc w:val="center"/>
                                <w:rPr>
                                  <w:rFonts w:ascii="Abadi" w:hAnsi="Abadi"/>
                                  <w:vanish/>
                                  <w:sz w:val="28"/>
                                  <w:szCs w:val="28"/>
                                </w:rPr>
                              </w:pPr>
                            </w:p>
                            <w:tbl>
                              <w:tblPr>
                                <w:tblW w:w="5000" w:type="pct"/>
                                <w:jc w:val="center"/>
                                <w:tblCellMar>
                                  <w:top w:w="150" w:type="dxa"/>
                                  <w:left w:w="0" w:type="dxa"/>
                                  <w:bottom w:w="150" w:type="dxa"/>
                                  <w:right w:w="0" w:type="dxa"/>
                                </w:tblCellMar>
                                <w:tblLook w:val="04A0" w:firstRow="1" w:lastRow="0" w:firstColumn="1" w:lastColumn="0" w:noHBand="0" w:noVBand="1"/>
                              </w:tblPr>
                              <w:tblGrid>
                                <w:gridCol w:w="7950"/>
                              </w:tblGrid>
                              <w:tr w:rsidR="0008242A" w:rsidRPr="0008242A" w14:paraId="54D00562" w14:textId="77777777">
                                <w:trPr>
                                  <w:jc w:val="center"/>
                                </w:trPr>
                                <w:tc>
                                  <w:tcPr>
                                    <w:tcW w:w="5000" w:type="pct"/>
                                    <w:vAlign w:val="center"/>
                                    <w:hideMark/>
                                  </w:tcPr>
                                  <w:p w14:paraId="67BCE5FD" w14:textId="77777777" w:rsidR="0008242A" w:rsidRPr="0008242A" w:rsidRDefault="00000000" w:rsidP="0008242A">
                                    <w:pPr>
                                      <w:jc w:val="center"/>
                                      <w:rPr>
                                        <w:rFonts w:ascii="Abadi" w:hAnsi="Abadi"/>
                                        <w:sz w:val="28"/>
                                        <w:szCs w:val="28"/>
                                      </w:rPr>
                                    </w:pPr>
                                    <w:r>
                                      <w:rPr>
                                        <w:rFonts w:ascii="Abadi" w:hAnsi="Abadi"/>
                                        <w:sz w:val="28"/>
                                        <w:szCs w:val="28"/>
                                      </w:rPr>
                                      <w:pict w14:anchorId="5B701AD9">
                                        <v:rect id="_x0000_i1210" style="width:468pt;height:.85pt" o:hralign="center" o:hrstd="t" o:hr="t" fillcolor="#a0a0a0" stroked="f"/>
                                      </w:pict>
                                    </w:r>
                                  </w:p>
                                </w:tc>
                              </w:tr>
                            </w:tbl>
                            <w:p w14:paraId="4B6B5EB6" w14:textId="77777777" w:rsidR="0008242A" w:rsidRPr="0008242A" w:rsidRDefault="0008242A" w:rsidP="0008242A">
                              <w:pPr>
                                <w:jc w:val="center"/>
                                <w:rPr>
                                  <w:rFonts w:ascii="Abadi" w:hAnsi="Abadi"/>
                                  <w:b/>
                                  <w:bCs/>
                                  <w:sz w:val="28"/>
                                  <w:szCs w:val="28"/>
                                </w:rPr>
                              </w:pPr>
                              <w:r w:rsidRPr="0008242A">
                                <w:rPr>
                                  <w:rFonts w:ascii="Abadi" w:hAnsi="Abadi"/>
                                  <w:b/>
                                  <w:bCs/>
                                  <w:sz w:val="28"/>
                                  <w:szCs w:val="28"/>
                                </w:rPr>
                                <w:t>Atyniadau Mwyaf Blaenllaw Wrecsam yn Uno i Lansio Llwybr Ymwelwyr Newydd</w:t>
                              </w:r>
                            </w:p>
                            <w:tbl>
                              <w:tblPr>
                                <w:tblW w:w="5000" w:type="pct"/>
                                <w:jc w:val="center"/>
                                <w:tblCellMar>
                                  <w:top w:w="150" w:type="dxa"/>
                                  <w:left w:w="0" w:type="dxa"/>
                                  <w:bottom w:w="150" w:type="dxa"/>
                                  <w:right w:w="0" w:type="dxa"/>
                                </w:tblCellMar>
                                <w:tblLook w:val="04A0" w:firstRow="1" w:lastRow="0" w:firstColumn="1" w:lastColumn="0" w:noHBand="0" w:noVBand="1"/>
                              </w:tblPr>
                              <w:tblGrid>
                                <w:gridCol w:w="7950"/>
                              </w:tblGrid>
                              <w:tr w:rsidR="0008242A" w:rsidRPr="0008242A" w14:paraId="0BE0905E" w14:textId="77777777">
                                <w:trPr>
                                  <w:jc w:val="center"/>
                                </w:trPr>
                                <w:tc>
                                  <w:tcPr>
                                    <w:tcW w:w="5000" w:type="pct"/>
                                    <w:vAlign w:val="center"/>
                                    <w:hideMark/>
                                  </w:tcPr>
                                  <w:p w14:paraId="711D4B59" w14:textId="77777777" w:rsidR="0008242A" w:rsidRPr="0008242A" w:rsidRDefault="00000000" w:rsidP="0008242A">
                                    <w:pPr>
                                      <w:jc w:val="center"/>
                                      <w:rPr>
                                        <w:rFonts w:ascii="Abadi" w:hAnsi="Abadi"/>
                                        <w:sz w:val="28"/>
                                        <w:szCs w:val="28"/>
                                      </w:rPr>
                                    </w:pPr>
                                    <w:r>
                                      <w:rPr>
                                        <w:rFonts w:ascii="Abadi" w:hAnsi="Abadi"/>
                                        <w:sz w:val="28"/>
                                        <w:szCs w:val="28"/>
                                      </w:rPr>
                                      <w:pict w14:anchorId="76C2DD42">
                                        <v:rect id="_x0000_i1211" style="width:468pt;height:.85pt" o:hralign="center" o:hrstd="t" o:hr="t" fillcolor="#a0a0a0" stroked="f"/>
                                      </w:pict>
                                    </w:r>
                                  </w:p>
                                </w:tc>
                              </w:tr>
                            </w:tbl>
                            <w:p w14:paraId="410F2384" w14:textId="6AAF5945" w:rsidR="0008242A" w:rsidRPr="0008242A" w:rsidRDefault="0008242A" w:rsidP="0008242A">
                              <w:pPr>
                                <w:jc w:val="center"/>
                                <w:rPr>
                                  <w:rFonts w:ascii="Abadi" w:hAnsi="Abadi"/>
                                  <w:sz w:val="28"/>
                                  <w:szCs w:val="28"/>
                                </w:rPr>
                              </w:pPr>
                              <w:r w:rsidRPr="0008242A">
                                <w:rPr>
                                  <w:rFonts w:ascii="Abadi" w:hAnsi="Abadi"/>
                                  <w:noProof/>
                                  <w:sz w:val="28"/>
                                  <w:szCs w:val="28"/>
                                </w:rPr>
                                <w:drawing>
                                  <wp:inline distT="0" distB="0" distL="0" distR="0" wp14:anchorId="2CAF126E" wp14:editId="198DA994">
                                    <wp:extent cx="5045710" cy="3352800"/>
                                    <wp:effectExtent l="0" t="0" r="2540" b="0"/>
                                    <wp:docPr id="579876859" name="Picture 36" descr="erddig">
                                      <a:hlinkClick xmlns:a="http://schemas.openxmlformats.org/drawingml/2006/main" r:id="rId26" tooltip="&quot;https://wrexhamattractions.co.uk/&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erddi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045710" cy="3352800"/>
                                            </a:xfrm>
                                            <a:prstGeom prst="rect">
                                              <a:avLst/>
                                            </a:prstGeom>
                                            <a:noFill/>
                                            <a:ln>
                                              <a:noFill/>
                                            </a:ln>
                                          </pic:spPr>
                                        </pic:pic>
                                      </a:graphicData>
                                    </a:graphic>
                                  </wp:inline>
                                </w:drawing>
                              </w:r>
                            </w:p>
                            <w:p w14:paraId="7CD24FB9" w14:textId="77777777" w:rsidR="0008242A" w:rsidRPr="0008242A" w:rsidRDefault="0008242A" w:rsidP="0008242A">
                              <w:pPr>
                                <w:jc w:val="center"/>
                                <w:rPr>
                                  <w:rFonts w:ascii="Abadi" w:hAnsi="Abadi"/>
                                  <w:sz w:val="28"/>
                                  <w:szCs w:val="28"/>
                                </w:rPr>
                              </w:pPr>
                              <w:r w:rsidRPr="0008242A">
                                <w:rPr>
                                  <w:rFonts w:ascii="Abadi" w:hAnsi="Abadi"/>
                                  <w:sz w:val="28"/>
                                  <w:szCs w:val="28"/>
                                </w:rPr>
                                <w:t> </w:t>
                              </w:r>
                            </w:p>
                            <w:p w14:paraId="2B496511" w14:textId="77777777" w:rsidR="0008242A" w:rsidRPr="0008242A" w:rsidRDefault="0008242A" w:rsidP="0008242A">
                              <w:pPr>
                                <w:jc w:val="center"/>
                                <w:rPr>
                                  <w:rFonts w:ascii="Abadi" w:hAnsi="Abadi"/>
                                  <w:sz w:val="28"/>
                                  <w:szCs w:val="28"/>
                                </w:rPr>
                              </w:pPr>
                              <w:r w:rsidRPr="0008242A">
                                <w:rPr>
                                  <w:rFonts w:ascii="Abadi" w:hAnsi="Abadi"/>
                                  <w:b/>
                                  <w:bCs/>
                                  <w:sz w:val="28"/>
                                  <w:szCs w:val="28"/>
                                </w:rPr>
                                <w:t>Mae wyth o atyniadau mwyaf poblogaidd a nodedig Wrecsam wedi dod at ei gilydd mewn menter ar y cyd newydd a gynlluniwyd i arddangos y gorau sydd gan y fwrdeistref sirol i'w gynnig.</w:t>
                              </w:r>
                            </w:p>
                            <w:p w14:paraId="39B71691" w14:textId="77777777" w:rsidR="0008242A" w:rsidRPr="0008242A" w:rsidRDefault="0008242A" w:rsidP="0008242A">
                              <w:pPr>
                                <w:jc w:val="center"/>
                                <w:rPr>
                                  <w:rFonts w:ascii="Abadi" w:hAnsi="Abadi"/>
                                  <w:sz w:val="28"/>
                                  <w:szCs w:val="28"/>
                                </w:rPr>
                              </w:pPr>
                              <w:r w:rsidRPr="0008242A">
                                <w:rPr>
                                  <w:rFonts w:ascii="Abadi" w:hAnsi="Abadi"/>
                                  <w:sz w:val="28"/>
                                  <w:szCs w:val="28"/>
                                </w:rPr>
                                <w:t> </w:t>
                              </w:r>
                            </w:p>
                            <w:p w14:paraId="3FE986E7" w14:textId="77777777" w:rsidR="0008242A" w:rsidRPr="0008242A" w:rsidRDefault="0008242A" w:rsidP="0008242A">
                              <w:pPr>
                                <w:jc w:val="center"/>
                                <w:rPr>
                                  <w:rFonts w:ascii="Abadi" w:hAnsi="Abadi"/>
                                  <w:sz w:val="28"/>
                                  <w:szCs w:val="28"/>
                                </w:rPr>
                              </w:pPr>
                              <w:r w:rsidRPr="0008242A">
                                <w:rPr>
                                  <w:rFonts w:ascii="Abadi" w:hAnsi="Abadi"/>
                                  <w:sz w:val="28"/>
                                  <w:szCs w:val="28"/>
                                </w:rPr>
                                <w:t xml:space="preserve">Mae'r llwybr yn tynnu sylw at wyth lleoliad y mae'n rhaid eu gweld ar draws yr ardal, gan arwain ymwelwyr trwy daith sy'n cwmpasu 314 miliwn o flynyddoedd o hanes, o goedwigoedd hynafol, ffosilaidd, treftadaeth ddiwydiannol i ddiwylliant modern, </w:t>
                              </w:r>
                              <w:r w:rsidRPr="0008242A">
                                <w:rPr>
                                  <w:rFonts w:ascii="Abadi" w:hAnsi="Abadi"/>
                                  <w:sz w:val="28"/>
                                  <w:szCs w:val="28"/>
                                </w:rPr>
                                <w:lastRenderedPageBreak/>
                                <w:t>creadigrwydd, arloesedd, gwyddoniaeth a'r dyfodol rydym yn ei adeiladu heddiw.</w:t>
                              </w:r>
                            </w:p>
                            <w:p w14:paraId="7CE917AB" w14:textId="77777777" w:rsidR="0008242A" w:rsidRPr="0008242A" w:rsidRDefault="0008242A" w:rsidP="0008242A">
                              <w:pPr>
                                <w:jc w:val="center"/>
                                <w:rPr>
                                  <w:rFonts w:ascii="Abadi" w:hAnsi="Abadi"/>
                                  <w:sz w:val="28"/>
                                  <w:szCs w:val="28"/>
                                </w:rPr>
                              </w:pPr>
                              <w:r w:rsidRPr="0008242A">
                                <w:rPr>
                                  <w:rFonts w:ascii="Abadi" w:hAnsi="Abadi"/>
                                  <w:sz w:val="28"/>
                                  <w:szCs w:val="28"/>
                                </w:rPr>
                                <w:t> </w:t>
                              </w:r>
                            </w:p>
                            <w:p w14:paraId="64EA0022" w14:textId="77777777" w:rsidR="0008242A" w:rsidRPr="0008242A" w:rsidRDefault="0008242A" w:rsidP="0008242A">
                              <w:pPr>
                                <w:jc w:val="center"/>
                                <w:rPr>
                                  <w:rFonts w:ascii="Abadi" w:hAnsi="Abadi"/>
                                  <w:vanish/>
                                  <w:sz w:val="28"/>
                                  <w:szCs w:val="28"/>
                                </w:rPr>
                              </w:pPr>
                            </w:p>
                            <w:p w14:paraId="1E58FEFB" w14:textId="77777777" w:rsidR="0008242A" w:rsidRPr="0008242A" w:rsidRDefault="0008242A" w:rsidP="000A7BB1">
                              <w:pPr>
                                <w:rPr>
                                  <w:rFonts w:ascii="Abadi" w:hAnsi="Abadi"/>
                                  <w:sz w:val="28"/>
                                  <w:szCs w:val="28"/>
                                </w:rPr>
                              </w:pPr>
                              <w:r w:rsidRPr="0008242A">
                                <w:rPr>
                                  <w:rFonts w:ascii="Abadi" w:hAnsi="Abadi"/>
                                  <w:sz w:val="28"/>
                                  <w:szCs w:val="28"/>
                                </w:rPr>
                                <w:t> </w:t>
                              </w:r>
                            </w:p>
                            <w:p w14:paraId="77CC603B" w14:textId="5A992DED" w:rsidR="0008242A" w:rsidRPr="0008242A" w:rsidRDefault="0008242A" w:rsidP="000A7BB1">
                              <w:pPr>
                                <w:jc w:val="center"/>
                                <w:rPr>
                                  <w:rFonts w:ascii="Abadi" w:hAnsi="Abadi"/>
                                  <w:b/>
                                  <w:bCs/>
                                  <w:sz w:val="28"/>
                                  <w:szCs w:val="28"/>
                                </w:rPr>
                              </w:pPr>
                            </w:p>
                            <w:p w14:paraId="5938C494" w14:textId="3AD3B98E" w:rsidR="0008242A" w:rsidRPr="0008242A" w:rsidRDefault="0008242A" w:rsidP="0008242A">
                              <w:pPr>
                                <w:jc w:val="center"/>
                                <w:rPr>
                                  <w:rFonts w:ascii="Abadi" w:hAnsi="Abadi"/>
                                  <w:sz w:val="28"/>
                                  <w:szCs w:val="28"/>
                                </w:rPr>
                              </w:pPr>
                              <w:r w:rsidRPr="0008242A">
                                <w:rPr>
                                  <w:rFonts w:ascii="Abadi" w:hAnsi="Abadi"/>
                                  <w:b/>
                                  <w:bCs/>
                                  <w:sz w:val="28"/>
                                  <w:szCs w:val="28"/>
                                </w:rPr>
                                <w:t>be selling vinyl of all eras and genres.</w:t>
                              </w:r>
                            </w:p>
                            <w:p w14:paraId="71DA34DC" w14:textId="77777777" w:rsidR="0008242A" w:rsidRPr="0008242A" w:rsidRDefault="0008242A" w:rsidP="0008242A">
                              <w:pPr>
                                <w:jc w:val="center"/>
                                <w:rPr>
                                  <w:rFonts w:ascii="Abadi" w:hAnsi="Abadi"/>
                                  <w:sz w:val="28"/>
                                  <w:szCs w:val="28"/>
                                </w:rPr>
                              </w:pPr>
                              <w:r w:rsidRPr="0008242A">
                                <w:rPr>
                                  <w:rFonts w:ascii="Abadi" w:hAnsi="Abadi"/>
                                  <w:sz w:val="28"/>
                                  <w:szCs w:val="28"/>
                                </w:rPr>
                                <w:t> </w:t>
                              </w:r>
                            </w:p>
                            <w:p w14:paraId="5B2AC69E" w14:textId="77777777" w:rsidR="0008242A" w:rsidRPr="0008242A" w:rsidRDefault="0008242A" w:rsidP="0008242A">
                              <w:pPr>
                                <w:jc w:val="center"/>
                                <w:rPr>
                                  <w:rFonts w:ascii="Abadi" w:hAnsi="Abadi"/>
                                  <w:sz w:val="28"/>
                                  <w:szCs w:val="28"/>
                                </w:rPr>
                              </w:pPr>
                              <w:r w:rsidRPr="0008242A">
                                <w:rPr>
                                  <w:rFonts w:ascii="Abadi" w:hAnsi="Abadi"/>
                                  <w:sz w:val="28"/>
                                  <w:szCs w:val="28"/>
                                </w:rPr>
                                <w:t>Come find a bargain or that rare record you’ve been chasing.</w:t>
                              </w:r>
                            </w:p>
                            <w:p w14:paraId="13128E6B" w14:textId="77777777" w:rsidR="0008242A" w:rsidRPr="0008242A" w:rsidRDefault="0008242A" w:rsidP="0008242A">
                              <w:pPr>
                                <w:jc w:val="center"/>
                                <w:rPr>
                                  <w:rFonts w:ascii="Abadi" w:hAnsi="Abadi"/>
                                  <w:sz w:val="28"/>
                                  <w:szCs w:val="28"/>
                                </w:rPr>
                              </w:pPr>
                              <w:r w:rsidRPr="0008242A">
                                <w:rPr>
                                  <w:rFonts w:ascii="Abadi" w:hAnsi="Abadi"/>
                                  <w:sz w:val="28"/>
                                  <w:szCs w:val="28"/>
                                </w:rPr>
                                <w:t> </w:t>
                              </w:r>
                            </w:p>
                            <w:p w14:paraId="49EE4B61" w14:textId="77777777" w:rsidR="0008242A" w:rsidRPr="0008242A" w:rsidRDefault="0008242A" w:rsidP="0008242A">
                              <w:pPr>
                                <w:jc w:val="center"/>
                                <w:rPr>
                                  <w:rFonts w:ascii="Abadi" w:hAnsi="Abadi"/>
                                  <w:sz w:val="28"/>
                                  <w:szCs w:val="28"/>
                                </w:rPr>
                              </w:pPr>
                              <w:r w:rsidRPr="0008242A">
                                <w:rPr>
                                  <w:rFonts w:ascii="Abadi" w:hAnsi="Abadi"/>
                                  <w:sz w:val="28"/>
                                  <w:szCs w:val="28"/>
                                </w:rPr>
                                <w:t>Throughout the day, there will also be DJ sets and live music, the bar will be open and great food will be on offer from our food court, plus our very own record shop ReVibed Records! </w:t>
                              </w:r>
                            </w:p>
                            <w:p w14:paraId="55CE9E08" w14:textId="77777777" w:rsidR="0008242A" w:rsidRPr="0008242A" w:rsidRDefault="0008242A" w:rsidP="0008242A">
                              <w:pPr>
                                <w:jc w:val="center"/>
                                <w:rPr>
                                  <w:rFonts w:ascii="Abadi" w:hAnsi="Abadi"/>
                                  <w:sz w:val="28"/>
                                  <w:szCs w:val="28"/>
                                </w:rPr>
                              </w:pPr>
                              <w:r w:rsidRPr="0008242A">
                                <w:rPr>
                                  <w:rFonts w:ascii="Abadi" w:hAnsi="Abadi"/>
                                  <w:sz w:val="28"/>
                                  <w:szCs w:val="28"/>
                                </w:rPr>
                                <w:t> </w:t>
                              </w:r>
                            </w:p>
                            <w:p w14:paraId="729171EB" w14:textId="77777777" w:rsidR="0008242A" w:rsidRPr="0008242A" w:rsidRDefault="0008242A" w:rsidP="0008242A">
                              <w:pPr>
                                <w:jc w:val="center"/>
                                <w:rPr>
                                  <w:rFonts w:ascii="Abadi" w:hAnsi="Abadi"/>
                                  <w:sz w:val="28"/>
                                  <w:szCs w:val="28"/>
                                </w:rPr>
                              </w:pPr>
                              <w:hyperlink r:id="rId29" w:tgtFrame="_blank" w:tooltip="https://www.typawb.wales/event/ty-pawb-record-fair-2/2026-05-30/" w:history="1">
                                <w:r w:rsidRPr="0008242A">
                                  <w:rPr>
                                    <w:rStyle w:val="Hyperlink"/>
                                    <w:rFonts w:ascii="Abadi" w:hAnsi="Abadi"/>
                                    <w:sz w:val="28"/>
                                    <w:szCs w:val="28"/>
                                  </w:rPr>
                                  <w:t>Find out more</w:t>
                                </w:r>
                              </w:hyperlink>
                            </w:p>
                            <w:p w14:paraId="17D21EF9" w14:textId="77777777" w:rsidR="0008242A" w:rsidRPr="0008242A" w:rsidRDefault="0008242A" w:rsidP="0008242A">
                              <w:pPr>
                                <w:jc w:val="center"/>
                                <w:rPr>
                                  <w:rFonts w:ascii="Abadi" w:hAnsi="Abadi"/>
                                  <w:vanish/>
                                  <w:sz w:val="28"/>
                                  <w:szCs w:val="28"/>
                                </w:rPr>
                              </w:pPr>
                            </w:p>
                            <w:tbl>
                              <w:tblPr>
                                <w:tblW w:w="5000" w:type="pct"/>
                                <w:jc w:val="center"/>
                                <w:tblCellMar>
                                  <w:top w:w="150" w:type="dxa"/>
                                  <w:left w:w="0" w:type="dxa"/>
                                  <w:bottom w:w="150" w:type="dxa"/>
                                  <w:right w:w="0" w:type="dxa"/>
                                </w:tblCellMar>
                                <w:tblLook w:val="04A0" w:firstRow="1" w:lastRow="0" w:firstColumn="1" w:lastColumn="0" w:noHBand="0" w:noVBand="1"/>
                              </w:tblPr>
                              <w:tblGrid>
                                <w:gridCol w:w="7950"/>
                              </w:tblGrid>
                              <w:tr w:rsidR="0008242A" w:rsidRPr="0008242A" w14:paraId="2200E410" w14:textId="77777777">
                                <w:trPr>
                                  <w:jc w:val="center"/>
                                </w:trPr>
                                <w:tc>
                                  <w:tcPr>
                                    <w:tcW w:w="5000" w:type="pct"/>
                                    <w:vAlign w:val="center"/>
                                    <w:hideMark/>
                                  </w:tcPr>
                                  <w:p w14:paraId="72FAFE76" w14:textId="77777777" w:rsidR="0008242A" w:rsidRPr="0008242A" w:rsidRDefault="00000000" w:rsidP="0008242A">
                                    <w:pPr>
                                      <w:jc w:val="center"/>
                                      <w:rPr>
                                        <w:rFonts w:ascii="Abadi" w:hAnsi="Abadi"/>
                                        <w:sz w:val="28"/>
                                        <w:szCs w:val="28"/>
                                      </w:rPr>
                                    </w:pPr>
                                    <w:r>
                                      <w:rPr>
                                        <w:rFonts w:ascii="Abadi" w:hAnsi="Abadi"/>
                                        <w:sz w:val="28"/>
                                        <w:szCs w:val="28"/>
                                      </w:rPr>
                                      <w:pict w14:anchorId="0AB8866B">
                                        <v:rect id="_x0000_i1212" style="width:468pt;height:.85pt" o:hralign="center" o:hrstd="t" o:hr="t" fillcolor="#a0a0a0" stroked="f"/>
                                      </w:pict>
                                    </w:r>
                                  </w:p>
                                </w:tc>
                              </w:tr>
                            </w:tbl>
                            <w:p w14:paraId="173A0292" w14:textId="77777777" w:rsidR="0008242A" w:rsidRPr="0008242A" w:rsidRDefault="0008242A" w:rsidP="0008242A">
                              <w:pPr>
                                <w:jc w:val="center"/>
                                <w:rPr>
                                  <w:rFonts w:ascii="Abadi" w:hAnsi="Abadi"/>
                                  <w:b/>
                                  <w:bCs/>
                                  <w:sz w:val="28"/>
                                  <w:szCs w:val="28"/>
                                </w:rPr>
                              </w:pPr>
                              <w:r w:rsidRPr="0008242A">
                                <w:rPr>
                                  <w:rFonts w:ascii="Abadi" w:hAnsi="Abadi"/>
                                  <w:b/>
                                  <w:bCs/>
                                  <w:sz w:val="28"/>
                                  <w:szCs w:val="28"/>
                                </w:rPr>
                                <w:t>FREE lunchtime concerts return to Tŷ Pawb</w:t>
                              </w:r>
                            </w:p>
                            <w:tbl>
                              <w:tblPr>
                                <w:tblW w:w="5000" w:type="pct"/>
                                <w:jc w:val="center"/>
                                <w:tblCellMar>
                                  <w:top w:w="150" w:type="dxa"/>
                                  <w:left w:w="0" w:type="dxa"/>
                                  <w:bottom w:w="150" w:type="dxa"/>
                                  <w:right w:w="0" w:type="dxa"/>
                                </w:tblCellMar>
                                <w:tblLook w:val="04A0" w:firstRow="1" w:lastRow="0" w:firstColumn="1" w:lastColumn="0" w:noHBand="0" w:noVBand="1"/>
                              </w:tblPr>
                              <w:tblGrid>
                                <w:gridCol w:w="7950"/>
                              </w:tblGrid>
                              <w:tr w:rsidR="0008242A" w:rsidRPr="0008242A" w14:paraId="28D2F6ED" w14:textId="77777777">
                                <w:trPr>
                                  <w:jc w:val="center"/>
                                </w:trPr>
                                <w:tc>
                                  <w:tcPr>
                                    <w:tcW w:w="5000" w:type="pct"/>
                                    <w:vAlign w:val="center"/>
                                    <w:hideMark/>
                                  </w:tcPr>
                                  <w:p w14:paraId="27815CD4" w14:textId="77777777" w:rsidR="0008242A" w:rsidRPr="0008242A" w:rsidRDefault="00000000" w:rsidP="0008242A">
                                    <w:pPr>
                                      <w:jc w:val="center"/>
                                      <w:rPr>
                                        <w:rFonts w:ascii="Abadi" w:hAnsi="Abadi"/>
                                        <w:sz w:val="28"/>
                                        <w:szCs w:val="28"/>
                                      </w:rPr>
                                    </w:pPr>
                                    <w:r>
                                      <w:rPr>
                                        <w:rFonts w:ascii="Abadi" w:hAnsi="Abadi"/>
                                        <w:sz w:val="28"/>
                                        <w:szCs w:val="28"/>
                                      </w:rPr>
                                      <w:pict w14:anchorId="64095D3C">
                                        <v:rect id="_x0000_i1213" style="width:468pt;height:.85pt" o:hralign="center" o:hrstd="t" o:hr="t" fillcolor="#a0a0a0" stroked="f"/>
                                      </w:pict>
                                    </w:r>
                                  </w:p>
                                </w:tc>
                              </w:tr>
                            </w:tbl>
                            <w:p w14:paraId="4057A7A2" w14:textId="6FBFF5FC" w:rsidR="0008242A" w:rsidRPr="0008242A" w:rsidRDefault="0008242A" w:rsidP="0008242A">
                              <w:pPr>
                                <w:jc w:val="center"/>
                                <w:rPr>
                                  <w:rFonts w:ascii="Abadi" w:hAnsi="Abadi"/>
                                  <w:sz w:val="28"/>
                                  <w:szCs w:val="28"/>
                                </w:rPr>
                              </w:pPr>
                              <w:r w:rsidRPr="0008242A">
                                <w:rPr>
                                  <w:rFonts w:ascii="Abadi" w:hAnsi="Abadi"/>
                                  <w:noProof/>
                                  <w:sz w:val="28"/>
                                  <w:szCs w:val="28"/>
                                </w:rPr>
                                <w:drawing>
                                  <wp:inline distT="0" distB="0" distL="0" distR="0" wp14:anchorId="564AA0A3" wp14:editId="535B4702">
                                    <wp:extent cx="5045710" cy="3293110"/>
                                    <wp:effectExtent l="0" t="0" r="2540" b="2540"/>
                                    <wp:docPr id="1995330270" name="Picture 30" descr="cello">
                                      <a:hlinkClick xmlns:a="http://schemas.openxmlformats.org/drawingml/2006/main" r:id="rId30" tooltip="&quot;https://www.typawb.wales/event/matinee-free-lunchtime-concerts-2/&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cello"/>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045710" cy="3293110"/>
                                            </a:xfrm>
                                            <a:prstGeom prst="rect">
                                              <a:avLst/>
                                            </a:prstGeom>
                                            <a:noFill/>
                                            <a:ln>
                                              <a:noFill/>
                                            </a:ln>
                                          </pic:spPr>
                                        </pic:pic>
                                      </a:graphicData>
                                    </a:graphic>
                                  </wp:inline>
                                </w:drawing>
                              </w:r>
                            </w:p>
                            <w:p w14:paraId="7DC6BAE7" w14:textId="77777777" w:rsidR="0008242A" w:rsidRPr="0008242A" w:rsidRDefault="0008242A" w:rsidP="0008242A">
                              <w:pPr>
                                <w:jc w:val="center"/>
                                <w:rPr>
                                  <w:rFonts w:ascii="Abadi" w:hAnsi="Abadi"/>
                                  <w:sz w:val="28"/>
                                  <w:szCs w:val="28"/>
                                </w:rPr>
                              </w:pPr>
                              <w:r w:rsidRPr="0008242A">
                                <w:rPr>
                                  <w:rFonts w:ascii="Abadi" w:hAnsi="Abadi"/>
                                  <w:sz w:val="28"/>
                                  <w:szCs w:val="28"/>
                                </w:rPr>
                                <w:t> </w:t>
                              </w:r>
                            </w:p>
                            <w:p w14:paraId="4BFD33F1" w14:textId="77777777" w:rsidR="0008242A" w:rsidRPr="0008242A" w:rsidRDefault="0008242A" w:rsidP="0008242A">
                              <w:pPr>
                                <w:jc w:val="center"/>
                                <w:rPr>
                                  <w:rFonts w:ascii="Abadi" w:hAnsi="Abadi"/>
                                  <w:sz w:val="28"/>
                                  <w:szCs w:val="28"/>
                                </w:rPr>
                              </w:pPr>
                              <w:r w:rsidRPr="0008242A">
                                <w:rPr>
                                  <w:rFonts w:ascii="Abadi" w:hAnsi="Abadi"/>
                                  <w:b/>
                                  <w:bCs/>
                                  <w:sz w:val="28"/>
                                  <w:szCs w:val="28"/>
                                </w:rPr>
                                <w:t>Free lunchtime concerts are returning to Tŷ Pawb for a new spring/summer season.</w:t>
                              </w:r>
                            </w:p>
                            <w:p w14:paraId="4BBE807D" w14:textId="77777777" w:rsidR="0008242A" w:rsidRPr="0008242A" w:rsidRDefault="0008242A" w:rsidP="0008242A">
                              <w:pPr>
                                <w:jc w:val="center"/>
                                <w:rPr>
                                  <w:rFonts w:ascii="Abadi" w:hAnsi="Abadi"/>
                                  <w:sz w:val="28"/>
                                  <w:szCs w:val="28"/>
                                </w:rPr>
                              </w:pPr>
                              <w:r w:rsidRPr="0008242A">
                                <w:rPr>
                                  <w:rFonts w:ascii="Abadi" w:hAnsi="Abadi"/>
                                  <w:sz w:val="28"/>
                                  <w:szCs w:val="28"/>
                                </w:rPr>
                                <w:t> </w:t>
                              </w:r>
                            </w:p>
                            <w:p w14:paraId="66541060" w14:textId="77777777" w:rsidR="0008242A" w:rsidRPr="0008242A" w:rsidRDefault="0008242A" w:rsidP="0008242A">
                              <w:pPr>
                                <w:jc w:val="center"/>
                                <w:rPr>
                                  <w:rFonts w:ascii="Abadi" w:hAnsi="Abadi"/>
                                  <w:sz w:val="28"/>
                                  <w:szCs w:val="28"/>
                                </w:rPr>
                              </w:pPr>
                              <w:r w:rsidRPr="0008242A">
                                <w:rPr>
                                  <w:rFonts w:ascii="Abadi" w:hAnsi="Abadi"/>
                                  <w:sz w:val="28"/>
                                  <w:szCs w:val="28"/>
                                </w:rPr>
                                <w:t>The concerts will take place between 1pm-2pm on selected Wednesdays from May until the end of July.</w:t>
                              </w:r>
                            </w:p>
                            <w:p w14:paraId="42053254" w14:textId="77777777" w:rsidR="0008242A" w:rsidRPr="0008242A" w:rsidRDefault="0008242A" w:rsidP="0008242A">
                              <w:pPr>
                                <w:jc w:val="center"/>
                                <w:rPr>
                                  <w:rFonts w:ascii="Abadi" w:hAnsi="Abadi"/>
                                  <w:sz w:val="28"/>
                                  <w:szCs w:val="28"/>
                                </w:rPr>
                              </w:pPr>
                              <w:r w:rsidRPr="0008242A">
                                <w:rPr>
                                  <w:rFonts w:ascii="Abadi" w:hAnsi="Abadi"/>
                                  <w:sz w:val="28"/>
                                  <w:szCs w:val="28"/>
                                </w:rPr>
                                <w:t> </w:t>
                              </w:r>
                            </w:p>
                            <w:p w14:paraId="5C68993B" w14:textId="77777777" w:rsidR="0008242A" w:rsidRPr="0008242A" w:rsidRDefault="0008242A" w:rsidP="0008242A">
                              <w:pPr>
                                <w:jc w:val="center"/>
                                <w:rPr>
                                  <w:rFonts w:ascii="Abadi" w:hAnsi="Abadi"/>
                                  <w:sz w:val="28"/>
                                  <w:szCs w:val="28"/>
                                </w:rPr>
                              </w:pPr>
                              <w:r w:rsidRPr="0008242A">
                                <w:rPr>
                                  <w:rFonts w:ascii="Abadi" w:hAnsi="Abadi"/>
                                  <w:sz w:val="28"/>
                                  <w:szCs w:val="28"/>
                                </w:rPr>
                                <w:lastRenderedPageBreak/>
                                <w:t>Performances will feature classical and contemporary music and will take place in the Performance Space.</w:t>
                              </w:r>
                            </w:p>
                            <w:p w14:paraId="33CB48AC" w14:textId="77777777" w:rsidR="0008242A" w:rsidRPr="0008242A" w:rsidRDefault="0008242A" w:rsidP="0008242A">
                              <w:pPr>
                                <w:jc w:val="center"/>
                                <w:rPr>
                                  <w:rFonts w:ascii="Abadi" w:hAnsi="Abadi"/>
                                  <w:sz w:val="28"/>
                                  <w:szCs w:val="28"/>
                                </w:rPr>
                              </w:pPr>
                              <w:r w:rsidRPr="0008242A">
                                <w:rPr>
                                  <w:rFonts w:ascii="Abadi" w:hAnsi="Abadi"/>
                                  <w:sz w:val="28"/>
                                  <w:szCs w:val="28"/>
                                </w:rPr>
                                <w:t> </w:t>
                              </w:r>
                            </w:p>
                            <w:p w14:paraId="18AFB8F7" w14:textId="77777777" w:rsidR="0008242A" w:rsidRPr="0008242A" w:rsidRDefault="0008242A" w:rsidP="0008242A">
                              <w:pPr>
                                <w:jc w:val="center"/>
                                <w:rPr>
                                  <w:rFonts w:ascii="Abadi" w:hAnsi="Abadi"/>
                                  <w:sz w:val="28"/>
                                  <w:szCs w:val="28"/>
                                </w:rPr>
                              </w:pPr>
                              <w:r w:rsidRPr="0008242A">
                                <w:rPr>
                                  <w:rFonts w:ascii="Abadi" w:hAnsi="Abadi"/>
                                  <w:sz w:val="28"/>
                                  <w:szCs w:val="28"/>
                                </w:rPr>
                                <w:t>The lineup assembled includes harpist Heledd Newton, winner of the Pendine Young Musician of Wales 2024 at the North Wales International Music Festival.</w:t>
                              </w:r>
                            </w:p>
                            <w:p w14:paraId="2857A456" w14:textId="77777777" w:rsidR="0008242A" w:rsidRPr="0008242A" w:rsidRDefault="0008242A" w:rsidP="0008242A">
                              <w:pPr>
                                <w:jc w:val="center"/>
                                <w:rPr>
                                  <w:rFonts w:ascii="Abadi" w:hAnsi="Abadi"/>
                                  <w:sz w:val="28"/>
                                  <w:szCs w:val="28"/>
                                </w:rPr>
                              </w:pPr>
                              <w:r w:rsidRPr="0008242A">
                                <w:rPr>
                                  <w:rFonts w:ascii="Abadi" w:hAnsi="Abadi"/>
                                  <w:sz w:val="28"/>
                                  <w:szCs w:val="28"/>
                                </w:rPr>
                                <w:t> </w:t>
                              </w:r>
                            </w:p>
                            <w:p w14:paraId="45485175" w14:textId="77777777" w:rsidR="0008242A" w:rsidRPr="0008242A" w:rsidRDefault="0008242A" w:rsidP="0008242A">
                              <w:pPr>
                                <w:jc w:val="center"/>
                                <w:rPr>
                                  <w:rFonts w:ascii="Abadi" w:hAnsi="Abadi"/>
                                  <w:sz w:val="28"/>
                                  <w:szCs w:val="28"/>
                                </w:rPr>
                              </w:pPr>
                              <w:r w:rsidRPr="0008242A">
                                <w:rPr>
                                  <w:rFonts w:ascii="Abadi" w:hAnsi="Abadi"/>
                                  <w:sz w:val="28"/>
                                  <w:szCs w:val="28"/>
                                </w:rPr>
                                <w:t>Also on the programme are two concerts with North Wales Opera Studio, and introduction to chamber music with Ensemble Cymru and a solo cello performance with Rebekah Clarke.</w:t>
                              </w:r>
                            </w:p>
                            <w:p w14:paraId="0269C3A8" w14:textId="77777777" w:rsidR="0008242A" w:rsidRPr="0008242A" w:rsidRDefault="0008242A" w:rsidP="0008242A">
                              <w:pPr>
                                <w:jc w:val="center"/>
                                <w:rPr>
                                  <w:rFonts w:ascii="Abadi" w:hAnsi="Abadi"/>
                                  <w:sz w:val="28"/>
                                  <w:szCs w:val="28"/>
                                </w:rPr>
                              </w:pPr>
                              <w:r w:rsidRPr="0008242A">
                                <w:rPr>
                                  <w:rFonts w:ascii="Abadi" w:hAnsi="Abadi"/>
                                  <w:sz w:val="28"/>
                                  <w:szCs w:val="28"/>
                                </w:rPr>
                                <w:t> </w:t>
                              </w:r>
                            </w:p>
                            <w:p w14:paraId="2E83C8D1" w14:textId="77777777" w:rsidR="0008242A" w:rsidRPr="0008242A" w:rsidRDefault="0008242A" w:rsidP="0008242A">
                              <w:pPr>
                                <w:jc w:val="center"/>
                                <w:rPr>
                                  <w:rFonts w:ascii="Abadi" w:hAnsi="Abadi"/>
                                  <w:sz w:val="28"/>
                                  <w:szCs w:val="28"/>
                                </w:rPr>
                              </w:pPr>
                              <w:r w:rsidRPr="0008242A">
                                <w:rPr>
                                  <w:rFonts w:ascii="Abadi" w:hAnsi="Abadi"/>
                                  <w:sz w:val="28"/>
                                  <w:szCs w:val="28"/>
                                </w:rPr>
                                <w:t>Entry is free – donations welcome.</w:t>
                              </w:r>
                            </w:p>
                            <w:p w14:paraId="10BBCA08" w14:textId="77777777" w:rsidR="0008242A" w:rsidRPr="0008242A" w:rsidRDefault="0008242A" w:rsidP="0008242A">
                              <w:pPr>
                                <w:jc w:val="center"/>
                                <w:rPr>
                                  <w:rFonts w:ascii="Abadi" w:hAnsi="Abadi"/>
                                  <w:sz w:val="28"/>
                                  <w:szCs w:val="28"/>
                                </w:rPr>
                              </w:pPr>
                              <w:r w:rsidRPr="0008242A">
                                <w:rPr>
                                  <w:rFonts w:ascii="Abadi" w:hAnsi="Abadi"/>
                                  <w:sz w:val="28"/>
                                  <w:szCs w:val="28"/>
                                </w:rPr>
                                <w:t> </w:t>
                              </w:r>
                            </w:p>
                            <w:p w14:paraId="0F423FB2" w14:textId="77777777" w:rsidR="0008242A" w:rsidRPr="0008242A" w:rsidRDefault="0008242A" w:rsidP="0008242A">
                              <w:pPr>
                                <w:jc w:val="center"/>
                                <w:rPr>
                                  <w:rFonts w:ascii="Abadi" w:hAnsi="Abadi"/>
                                  <w:b/>
                                  <w:bCs/>
                                  <w:sz w:val="28"/>
                                  <w:szCs w:val="28"/>
                                </w:rPr>
                              </w:pPr>
                              <w:r w:rsidRPr="0008242A">
                                <w:rPr>
                                  <w:rFonts w:ascii="Abadi" w:hAnsi="Abadi"/>
                                  <w:b/>
                                  <w:bCs/>
                                  <w:sz w:val="28"/>
                                  <w:szCs w:val="28"/>
                                </w:rPr>
                                <w:t>Full programme</w:t>
                              </w:r>
                            </w:p>
                            <w:p w14:paraId="7B923846" w14:textId="77777777" w:rsidR="0008242A" w:rsidRPr="0008242A" w:rsidRDefault="0008242A" w:rsidP="0008242A">
                              <w:pPr>
                                <w:jc w:val="center"/>
                                <w:rPr>
                                  <w:rFonts w:ascii="Abadi" w:hAnsi="Abadi"/>
                                  <w:sz w:val="28"/>
                                  <w:szCs w:val="28"/>
                                </w:rPr>
                              </w:pPr>
                              <w:r w:rsidRPr="0008242A">
                                <w:rPr>
                                  <w:rFonts w:ascii="Abadi" w:hAnsi="Abadi"/>
                                  <w:sz w:val="28"/>
                                  <w:szCs w:val="28"/>
                                </w:rPr>
                                <w:t> </w:t>
                              </w:r>
                            </w:p>
                            <w:p w14:paraId="3385C081" w14:textId="77777777" w:rsidR="0008242A" w:rsidRPr="0008242A" w:rsidRDefault="0008242A" w:rsidP="0008242A">
                              <w:pPr>
                                <w:jc w:val="center"/>
                                <w:rPr>
                                  <w:rFonts w:ascii="Abadi" w:hAnsi="Abadi"/>
                                  <w:sz w:val="28"/>
                                  <w:szCs w:val="28"/>
                                </w:rPr>
                              </w:pPr>
                              <w:r w:rsidRPr="0008242A">
                                <w:rPr>
                                  <w:rFonts w:ascii="Abadi" w:hAnsi="Abadi"/>
                                  <w:b/>
                                  <w:bCs/>
                                  <w:sz w:val="28"/>
                                  <w:szCs w:val="28"/>
                                </w:rPr>
                                <w:t>3 June</w:t>
                              </w:r>
                            </w:p>
                            <w:p w14:paraId="2D36DE12" w14:textId="77777777" w:rsidR="0008242A" w:rsidRPr="0008242A" w:rsidRDefault="0008242A" w:rsidP="0008242A">
                              <w:pPr>
                                <w:jc w:val="center"/>
                                <w:rPr>
                                  <w:rFonts w:ascii="Abadi" w:hAnsi="Abadi"/>
                                  <w:sz w:val="28"/>
                                  <w:szCs w:val="28"/>
                                </w:rPr>
                              </w:pPr>
                              <w:r w:rsidRPr="0008242A">
                                <w:rPr>
                                  <w:rFonts w:ascii="Abadi" w:hAnsi="Abadi"/>
                                  <w:b/>
                                  <w:bCs/>
                                  <w:sz w:val="28"/>
                                  <w:szCs w:val="28"/>
                                </w:rPr>
                                <w:t>North Wales Opera Studio</w:t>
                              </w:r>
                            </w:p>
                            <w:p w14:paraId="2CF21DC6" w14:textId="77777777" w:rsidR="0008242A" w:rsidRPr="0008242A" w:rsidRDefault="0008242A" w:rsidP="0008242A">
                              <w:pPr>
                                <w:jc w:val="center"/>
                                <w:rPr>
                                  <w:rFonts w:ascii="Abadi" w:hAnsi="Abadi"/>
                                  <w:sz w:val="28"/>
                                  <w:szCs w:val="28"/>
                                </w:rPr>
                              </w:pPr>
                              <w:r w:rsidRPr="0008242A">
                                <w:rPr>
                                  <w:rFonts w:ascii="Abadi" w:hAnsi="Abadi"/>
                                  <w:sz w:val="28"/>
                                  <w:szCs w:val="28"/>
                                </w:rPr>
                                <w:t>Eve Callahan (soprano)</w:t>
                              </w:r>
                            </w:p>
                            <w:p w14:paraId="5F6D0879" w14:textId="77777777" w:rsidR="0008242A" w:rsidRPr="0008242A" w:rsidRDefault="0008242A" w:rsidP="0008242A">
                              <w:pPr>
                                <w:jc w:val="center"/>
                                <w:rPr>
                                  <w:rFonts w:ascii="Abadi" w:hAnsi="Abadi"/>
                                  <w:sz w:val="28"/>
                                  <w:szCs w:val="28"/>
                                </w:rPr>
                              </w:pPr>
                              <w:r w:rsidRPr="0008242A">
                                <w:rPr>
                                  <w:rFonts w:ascii="Abadi" w:hAnsi="Abadi"/>
                                  <w:sz w:val="28"/>
                                  <w:szCs w:val="28"/>
                                </w:rPr>
                                <w:t>Ross Craigmile (piano)</w:t>
                              </w:r>
                            </w:p>
                            <w:p w14:paraId="74EAF819" w14:textId="77777777" w:rsidR="0008242A" w:rsidRPr="0008242A" w:rsidRDefault="0008242A" w:rsidP="0008242A">
                              <w:pPr>
                                <w:jc w:val="center"/>
                                <w:rPr>
                                  <w:rFonts w:ascii="Abadi" w:hAnsi="Abadi"/>
                                  <w:sz w:val="28"/>
                                  <w:szCs w:val="28"/>
                                </w:rPr>
                              </w:pPr>
                              <w:r w:rsidRPr="0008242A">
                                <w:rPr>
                                  <w:rFonts w:ascii="Abadi" w:hAnsi="Abadi"/>
                                  <w:sz w:val="28"/>
                                  <w:szCs w:val="28"/>
                                </w:rPr>
                                <w:t> </w:t>
                              </w:r>
                            </w:p>
                            <w:p w14:paraId="753CD7BB" w14:textId="77777777" w:rsidR="0008242A" w:rsidRPr="0008242A" w:rsidRDefault="0008242A" w:rsidP="0008242A">
                              <w:pPr>
                                <w:jc w:val="center"/>
                                <w:rPr>
                                  <w:rFonts w:ascii="Abadi" w:hAnsi="Abadi"/>
                                  <w:sz w:val="28"/>
                                  <w:szCs w:val="28"/>
                                </w:rPr>
                              </w:pPr>
                              <w:r w:rsidRPr="0008242A">
                                <w:rPr>
                                  <w:rFonts w:ascii="Abadi" w:hAnsi="Abadi"/>
                                  <w:b/>
                                  <w:bCs/>
                                  <w:sz w:val="28"/>
                                  <w:szCs w:val="28"/>
                                </w:rPr>
                                <w:t>17 June</w:t>
                              </w:r>
                            </w:p>
                            <w:p w14:paraId="3A2D1C7E" w14:textId="77777777" w:rsidR="0008242A" w:rsidRPr="0008242A" w:rsidRDefault="0008242A" w:rsidP="0008242A">
                              <w:pPr>
                                <w:jc w:val="center"/>
                                <w:rPr>
                                  <w:rFonts w:ascii="Abadi" w:hAnsi="Abadi"/>
                                  <w:sz w:val="28"/>
                                  <w:szCs w:val="28"/>
                                </w:rPr>
                              </w:pPr>
                              <w:r w:rsidRPr="0008242A">
                                <w:rPr>
                                  <w:rFonts w:ascii="Abadi" w:hAnsi="Abadi"/>
                                  <w:b/>
                                  <w:bCs/>
                                  <w:sz w:val="28"/>
                                  <w:szCs w:val="28"/>
                                </w:rPr>
                                <w:t>North Wales Opera Studio</w:t>
                              </w:r>
                            </w:p>
                            <w:p w14:paraId="6FAAD57A" w14:textId="77777777" w:rsidR="0008242A" w:rsidRPr="0008242A" w:rsidRDefault="0008242A" w:rsidP="0008242A">
                              <w:pPr>
                                <w:jc w:val="center"/>
                                <w:rPr>
                                  <w:rFonts w:ascii="Abadi" w:hAnsi="Abadi"/>
                                  <w:sz w:val="28"/>
                                  <w:szCs w:val="28"/>
                                </w:rPr>
                              </w:pPr>
                              <w:r w:rsidRPr="0008242A">
                                <w:rPr>
                                  <w:rFonts w:ascii="Abadi" w:hAnsi="Abadi"/>
                                  <w:sz w:val="28"/>
                                  <w:szCs w:val="28"/>
                                </w:rPr>
                                <w:t>Khrystyna Makar (Ukranian soprano)</w:t>
                              </w:r>
                            </w:p>
                            <w:p w14:paraId="07CCA302" w14:textId="77777777" w:rsidR="0008242A" w:rsidRPr="0008242A" w:rsidRDefault="0008242A" w:rsidP="0008242A">
                              <w:pPr>
                                <w:jc w:val="center"/>
                                <w:rPr>
                                  <w:rFonts w:ascii="Abadi" w:hAnsi="Abadi"/>
                                  <w:sz w:val="28"/>
                                  <w:szCs w:val="28"/>
                                </w:rPr>
                              </w:pPr>
                              <w:r w:rsidRPr="0008242A">
                                <w:rPr>
                                  <w:rFonts w:ascii="Abadi" w:hAnsi="Abadi"/>
                                  <w:sz w:val="28"/>
                                  <w:szCs w:val="28"/>
                                </w:rPr>
                                <w:t> </w:t>
                              </w:r>
                            </w:p>
                            <w:p w14:paraId="5096369A" w14:textId="77777777" w:rsidR="0008242A" w:rsidRPr="0008242A" w:rsidRDefault="0008242A" w:rsidP="0008242A">
                              <w:pPr>
                                <w:jc w:val="center"/>
                                <w:rPr>
                                  <w:rFonts w:ascii="Abadi" w:hAnsi="Abadi"/>
                                  <w:sz w:val="28"/>
                                  <w:szCs w:val="28"/>
                                </w:rPr>
                              </w:pPr>
                              <w:r w:rsidRPr="0008242A">
                                <w:rPr>
                                  <w:rFonts w:ascii="Abadi" w:hAnsi="Abadi"/>
                                  <w:b/>
                                  <w:bCs/>
                                  <w:sz w:val="28"/>
                                  <w:szCs w:val="28"/>
                                </w:rPr>
                                <w:t>1 July</w:t>
                              </w:r>
                            </w:p>
                            <w:p w14:paraId="2DB99899" w14:textId="77777777" w:rsidR="0008242A" w:rsidRPr="0008242A" w:rsidRDefault="0008242A" w:rsidP="0008242A">
                              <w:pPr>
                                <w:jc w:val="center"/>
                                <w:rPr>
                                  <w:rFonts w:ascii="Abadi" w:hAnsi="Abadi"/>
                                  <w:sz w:val="28"/>
                                  <w:szCs w:val="28"/>
                                </w:rPr>
                              </w:pPr>
                              <w:r w:rsidRPr="0008242A">
                                <w:rPr>
                                  <w:rFonts w:ascii="Abadi" w:hAnsi="Abadi"/>
                                  <w:b/>
                                  <w:bCs/>
                                  <w:sz w:val="28"/>
                                  <w:szCs w:val="28"/>
                                </w:rPr>
                                <w:t>Heledd Newton</w:t>
                              </w:r>
                            </w:p>
                            <w:p w14:paraId="441FF994" w14:textId="77777777" w:rsidR="0008242A" w:rsidRPr="0008242A" w:rsidRDefault="0008242A" w:rsidP="0008242A">
                              <w:pPr>
                                <w:jc w:val="center"/>
                                <w:rPr>
                                  <w:rFonts w:ascii="Abadi" w:hAnsi="Abadi"/>
                                  <w:sz w:val="28"/>
                                  <w:szCs w:val="28"/>
                                </w:rPr>
                              </w:pPr>
                              <w:r w:rsidRPr="0008242A">
                                <w:rPr>
                                  <w:rFonts w:ascii="Abadi" w:hAnsi="Abadi"/>
                                  <w:sz w:val="28"/>
                                  <w:szCs w:val="28"/>
                                </w:rPr>
                                <w:t>Harpist (Pendine Young Musician of Wales 2024 at the North Wales International Music Festival)</w:t>
                              </w:r>
                            </w:p>
                            <w:p w14:paraId="19B66DFF" w14:textId="77777777" w:rsidR="0008242A" w:rsidRPr="0008242A" w:rsidRDefault="0008242A" w:rsidP="0008242A">
                              <w:pPr>
                                <w:jc w:val="center"/>
                                <w:rPr>
                                  <w:rFonts w:ascii="Abadi" w:hAnsi="Abadi"/>
                                  <w:sz w:val="28"/>
                                  <w:szCs w:val="28"/>
                                </w:rPr>
                              </w:pPr>
                              <w:r w:rsidRPr="0008242A">
                                <w:rPr>
                                  <w:rFonts w:ascii="Abadi" w:hAnsi="Abadi"/>
                                  <w:sz w:val="28"/>
                                  <w:szCs w:val="28"/>
                                </w:rPr>
                                <w:t> </w:t>
                              </w:r>
                            </w:p>
                            <w:p w14:paraId="06A69134" w14:textId="77777777" w:rsidR="0008242A" w:rsidRPr="0008242A" w:rsidRDefault="0008242A" w:rsidP="0008242A">
                              <w:pPr>
                                <w:jc w:val="center"/>
                                <w:rPr>
                                  <w:rFonts w:ascii="Abadi" w:hAnsi="Abadi"/>
                                  <w:sz w:val="28"/>
                                  <w:szCs w:val="28"/>
                                </w:rPr>
                              </w:pPr>
                              <w:r w:rsidRPr="0008242A">
                                <w:rPr>
                                  <w:rFonts w:ascii="Abadi" w:hAnsi="Abadi"/>
                                  <w:b/>
                                  <w:bCs/>
                                  <w:sz w:val="28"/>
                                  <w:szCs w:val="28"/>
                                </w:rPr>
                                <w:t>15 July</w:t>
                              </w:r>
                            </w:p>
                            <w:p w14:paraId="3F1D28E5" w14:textId="77777777" w:rsidR="0008242A" w:rsidRPr="0008242A" w:rsidRDefault="0008242A" w:rsidP="0008242A">
                              <w:pPr>
                                <w:jc w:val="center"/>
                                <w:rPr>
                                  <w:rFonts w:ascii="Abadi" w:hAnsi="Abadi"/>
                                  <w:sz w:val="28"/>
                                  <w:szCs w:val="28"/>
                                </w:rPr>
                              </w:pPr>
                              <w:r w:rsidRPr="0008242A">
                                <w:rPr>
                                  <w:rFonts w:ascii="Abadi" w:hAnsi="Abadi"/>
                                  <w:b/>
                                  <w:bCs/>
                                  <w:sz w:val="28"/>
                                  <w:szCs w:val="28"/>
                                </w:rPr>
                                <w:t>North Wales Opera Studio</w:t>
                              </w:r>
                            </w:p>
                            <w:p w14:paraId="5CB6AB16" w14:textId="77777777" w:rsidR="0008242A" w:rsidRPr="0008242A" w:rsidRDefault="0008242A" w:rsidP="0008242A">
                              <w:pPr>
                                <w:jc w:val="center"/>
                                <w:rPr>
                                  <w:rFonts w:ascii="Abadi" w:hAnsi="Abadi"/>
                                  <w:sz w:val="28"/>
                                  <w:szCs w:val="28"/>
                                </w:rPr>
                              </w:pPr>
                              <w:r w:rsidRPr="0008242A">
                                <w:rPr>
                                  <w:rFonts w:ascii="Abadi" w:hAnsi="Abadi"/>
                                  <w:sz w:val="28"/>
                                  <w:szCs w:val="28"/>
                                </w:rPr>
                                <w:t>Samantha Lewis (mezzo soprano)</w:t>
                              </w:r>
                            </w:p>
                            <w:p w14:paraId="66CE5949" w14:textId="77777777" w:rsidR="0008242A" w:rsidRPr="0008242A" w:rsidRDefault="0008242A" w:rsidP="0008242A">
                              <w:pPr>
                                <w:jc w:val="center"/>
                                <w:rPr>
                                  <w:rFonts w:ascii="Abadi" w:hAnsi="Abadi"/>
                                  <w:sz w:val="28"/>
                                  <w:szCs w:val="28"/>
                                </w:rPr>
                              </w:pPr>
                              <w:r w:rsidRPr="0008242A">
                                <w:rPr>
                                  <w:rFonts w:ascii="Abadi" w:hAnsi="Abadi"/>
                                  <w:sz w:val="28"/>
                                  <w:szCs w:val="28"/>
                                </w:rPr>
                                <w:t>Elizabeth Haughan (piano)</w:t>
                              </w:r>
                            </w:p>
                            <w:p w14:paraId="15442DBF" w14:textId="77777777" w:rsidR="0008242A" w:rsidRPr="0008242A" w:rsidRDefault="0008242A" w:rsidP="0008242A">
                              <w:pPr>
                                <w:jc w:val="center"/>
                                <w:rPr>
                                  <w:rFonts w:ascii="Abadi" w:hAnsi="Abadi"/>
                                  <w:sz w:val="28"/>
                                  <w:szCs w:val="28"/>
                                </w:rPr>
                              </w:pPr>
                              <w:r w:rsidRPr="0008242A">
                                <w:rPr>
                                  <w:rFonts w:ascii="Abadi" w:hAnsi="Abadi"/>
                                  <w:sz w:val="28"/>
                                  <w:szCs w:val="28"/>
                                </w:rPr>
                                <w:t> </w:t>
                              </w:r>
                            </w:p>
                            <w:p w14:paraId="739BC543" w14:textId="77777777" w:rsidR="0008242A" w:rsidRPr="0008242A" w:rsidRDefault="0008242A" w:rsidP="0008242A">
                              <w:pPr>
                                <w:jc w:val="center"/>
                                <w:rPr>
                                  <w:rFonts w:ascii="Abadi" w:hAnsi="Abadi"/>
                                  <w:sz w:val="28"/>
                                  <w:szCs w:val="28"/>
                                </w:rPr>
                              </w:pPr>
                              <w:r w:rsidRPr="0008242A">
                                <w:rPr>
                                  <w:rFonts w:ascii="Abadi" w:hAnsi="Abadi"/>
                                  <w:b/>
                                  <w:bCs/>
                                  <w:sz w:val="28"/>
                                  <w:szCs w:val="28"/>
                                </w:rPr>
                                <w:t>29 July</w:t>
                              </w:r>
                            </w:p>
                            <w:p w14:paraId="39EB831E" w14:textId="77777777" w:rsidR="0008242A" w:rsidRPr="0008242A" w:rsidRDefault="0008242A" w:rsidP="0008242A">
                              <w:pPr>
                                <w:jc w:val="center"/>
                                <w:rPr>
                                  <w:rFonts w:ascii="Abadi" w:hAnsi="Abadi"/>
                                  <w:sz w:val="28"/>
                                  <w:szCs w:val="28"/>
                                </w:rPr>
                              </w:pPr>
                              <w:r w:rsidRPr="0008242A">
                                <w:rPr>
                                  <w:rFonts w:ascii="Abadi" w:hAnsi="Abadi"/>
                                  <w:b/>
                                  <w:bCs/>
                                  <w:sz w:val="28"/>
                                  <w:szCs w:val="28"/>
                                </w:rPr>
                                <w:t>Rebekah Clarke</w:t>
                              </w:r>
                            </w:p>
                            <w:p w14:paraId="1B11DF68" w14:textId="77777777" w:rsidR="0008242A" w:rsidRPr="0008242A" w:rsidRDefault="0008242A" w:rsidP="0008242A">
                              <w:pPr>
                                <w:jc w:val="center"/>
                                <w:rPr>
                                  <w:rFonts w:ascii="Abadi" w:hAnsi="Abadi"/>
                                  <w:sz w:val="28"/>
                                  <w:szCs w:val="28"/>
                                </w:rPr>
                              </w:pPr>
                              <w:r w:rsidRPr="0008242A">
                                <w:rPr>
                                  <w:rFonts w:ascii="Abadi" w:hAnsi="Abadi"/>
                                  <w:sz w:val="28"/>
                                  <w:szCs w:val="28"/>
                                </w:rPr>
                                <w:t>Solo cello performance</w:t>
                              </w:r>
                            </w:p>
                            <w:p w14:paraId="17B45387" w14:textId="77777777" w:rsidR="0008242A" w:rsidRPr="0008242A" w:rsidRDefault="0008242A" w:rsidP="0008242A">
                              <w:pPr>
                                <w:jc w:val="center"/>
                                <w:rPr>
                                  <w:rFonts w:ascii="Abadi" w:hAnsi="Abadi"/>
                                  <w:sz w:val="28"/>
                                  <w:szCs w:val="28"/>
                                </w:rPr>
                              </w:pPr>
                              <w:r w:rsidRPr="0008242A">
                                <w:rPr>
                                  <w:rFonts w:ascii="Abadi" w:hAnsi="Abadi"/>
                                  <w:sz w:val="28"/>
                                  <w:szCs w:val="28"/>
                                </w:rPr>
                                <w:t> </w:t>
                              </w:r>
                            </w:p>
                            <w:p w14:paraId="7BF5251A" w14:textId="77777777" w:rsidR="0008242A" w:rsidRPr="0008242A" w:rsidRDefault="0008242A" w:rsidP="0008242A">
                              <w:pPr>
                                <w:jc w:val="center"/>
                                <w:rPr>
                                  <w:rFonts w:ascii="Abadi" w:hAnsi="Abadi"/>
                                  <w:sz w:val="28"/>
                                  <w:szCs w:val="28"/>
                                </w:rPr>
                              </w:pPr>
                              <w:hyperlink r:id="rId33" w:tgtFrame="_blank" w:tooltip="https://www.typawb.wales/event/matinee-free-lunchtime-concerts-2/" w:history="1">
                                <w:r w:rsidRPr="0008242A">
                                  <w:rPr>
                                    <w:rStyle w:val="Hyperlink"/>
                                    <w:rFonts w:ascii="Abadi" w:hAnsi="Abadi"/>
                                    <w:sz w:val="28"/>
                                    <w:szCs w:val="28"/>
                                  </w:rPr>
                                  <w:t>Find out more</w:t>
                                </w:r>
                              </w:hyperlink>
                            </w:p>
                            <w:p w14:paraId="069D4618" w14:textId="77777777" w:rsidR="0008242A" w:rsidRPr="0008242A" w:rsidRDefault="0008242A" w:rsidP="0008242A">
                              <w:pPr>
                                <w:jc w:val="center"/>
                                <w:rPr>
                                  <w:rFonts w:ascii="Abadi" w:hAnsi="Abadi"/>
                                  <w:sz w:val="28"/>
                                  <w:szCs w:val="28"/>
                                </w:rPr>
                              </w:pPr>
                            </w:p>
                            <w:p w14:paraId="5A96ACB5" w14:textId="77777777" w:rsidR="0008242A" w:rsidRPr="0008242A" w:rsidRDefault="0008242A" w:rsidP="0008242A">
                              <w:pPr>
                                <w:jc w:val="center"/>
                                <w:rPr>
                                  <w:rFonts w:ascii="Abadi" w:hAnsi="Abadi"/>
                                  <w:sz w:val="28"/>
                                  <w:szCs w:val="28"/>
                                </w:rPr>
                              </w:pPr>
                            </w:p>
                          </w:tc>
                        </w:tr>
                      </w:tbl>
                      <w:p w14:paraId="196F33D1" w14:textId="77777777" w:rsidR="0008242A" w:rsidRPr="0008242A" w:rsidRDefault="0008242A" w:rsidP="0008242A">
                        <w:pPr>
                          <w:jc w:val="center"/>
                          <w:rPr>
                            <w:rFonts w:ascii="Abadi" w:hAnsi="Abadi"/>
                            <w:sz w:val="28"/>
                            <w:szCs w:val="28"/>
                          </w:rPr>
                        </w:pPr>
                      </w:p>
                    </w:tc>
                  </w:tr>
                </w:tbl>
                <w:p w14:paraId="2075011A" w14:textId="77777777" w:rsidR="0008242A" w:rsidRPr="0008242A" w:rsidRDefault="0008242A" w:rsidP="0008242A">
                  <w:pPr>
                    <w:jc w:val="center"/>
                    <w:rPr>
                      <w:rFonts w:ascii="Abadi" w:hAnsi="Abadi"/>
                      <w:sz w:val="28"/>
                      <w:szCs w:val="28"/>
                    </w:rPr>
                  </w:pPr>
                </w:p>
              </w:tc>
            </w:tr>
            <w:tr w:rsidR="0008242A" w:rsidRPr="0008242A" w14:paraId="726C258B" w14:textId="77777777" w:rsidTr="00B537FF">
              <w:trPr>
                <w:jc w:val="center"/>
              </w:trPr>
              <w:tc>
                <w:tcPr>
                  <w:tcW w:w="0" w:type="auto"/>
                  <w:tcMar>
                    <w:top w:w="300" w:type="dxa"/>
                    <w:left w:w="150" w:type="dxa"/>
                    <w:bottom w:w="300" w:type="dxa"/>
                    <w:right w:w="150" w:type="dxa"/>
                  </w:tcMar>
                  <w:vAlign w:val="center"/>
                  <w:hideMark/>
                </w:tcPr>
                <w:p w14:paraId="52C88A3D" w14:textId="77777777" w:rsidR="0008242A" w:rsidRPr="0008242A" w:rsidRDefault="0008242A" w:rsidP="0008242A">
                  <w:pPr>
                    <w:jc w:val="center"/>
                    <w:rPr>
                      <w:rFonts w:ascii="Abadi" w:hAnsi="Abadi"/>
                      <w:sz w:val="28"/>
                      <w:szCs w:val="28"/>
                    </w:rPr>
                  </w:pPr>
                </w:p>
              </w:tc>
            </w:tr>
          </w:tbl>
          <w:p w14:paraId="39E9281A" w14:textId="77777777" w:rsidR="0008242A" w:rsidRPr="0008242A" w:rsidRDefault="0008242A" w:rsidP="0008242A">
            <w:pPr>
              <w:jc w:val="center"/>
              <w:rPr>
                <w:rFonts w:ascii="Abadi" w:hAnsi="Abadi"/>
                <w:sz w:val="28"/>
                <w:szCs w:val="28"/>
              </w:rPr>
            </w:pPr>
          </w:p>
        </w:tc>
      </w:tr>
    </w:tbl>
    <w:p w14:paraId="5F590A9A" w14:textId="77777777" w:rsidR="0008242A" w:rsidRPr="0008242A" w:rsidRDefault="0008242A" w:rsidP="0008242A">
      <w:pPr>
        <w:jc w:val="center"/>
        <w:rPr>
          <w:rFonts w:ascii="Abadi" w:hAnsi="Abadi"/>
          <w:vanish/>
          <w:sz w:val="28"/>
          <w:szCs w:val="28"/>
          <w:lang w:val="en"/>
        </w:rPr>
      </w:pPr>
    </w:p>
    <w:tbl>
      <w:tblPr>
        <w:tblW w:w="9000" w:type="dxa"/>
        <w:jc w:val="center"/>
        <w:tblCellMar>
          <w:left w:w="0" w:type="dxa"/>
          <w:right w:w="0" w:type="dxa"/>
        </w:tblCellMar>
        <w:tblLook w:val="04A0" w:firstRow="1" w:lastRow="0" w:firstColumn="1" w:lastColumn="0" w:noHBand="0" w:noVBand="1"/>
      </w:tblPr>
      <w:tblGrid>
        <w:gridCol w:w="106"/>
        <w:gridCol w:w="4432"/>
        <w:gridCol w:w="195"/>
        <w:gridCol w:w="4267"/>
      </w:tblGrid>
      <w:tr w:rsidR="0008242A" w:rsidRPr="0008242A" w14:paraId="6661B3AC" w14:textId="77777777">
        <w:trPr>
          <w:trHeight w:val="1800"/>
          <w:jc w:val="center"/>
        </w:trPr>
        <w:tc>
          <w:tcPr>
            <w:tcW w:w="105" w:type="dxa"/>
            <w:shd w:val="clear" w:color="auto" w:fill="2D2D2D"/>
            <w:vAlign w:val="center"/>
            <w:hideMark/>
          </w:tcPr>
          <w:p w14:paraId="75F8B000" w14:textId="77777777" w:rsidR="0008242A" w:rsidRPr="0008242A" w:rsidRDefault="0008242A" w:rsidP="0008242A">
            <w:pPr>
              <w:jc w:val="center"/>
              <w:rPr>
                <w:rFonts w:ascii="Abadi" w:hAnsi="Abadi"/>
                <w:sz w:val="28"/>
                <w:szCs w:val="28"/>
              </w:rPr>
            </w:pPr>
            <w:r w:rsidRPr="0008242A">
              <w:rPr>
                <w:rFonts w:ascii="Abadi" w:hAnsi="Abadi"/>
                <w:sz w:val="28"/>
                <w:szCs w:val="28"/>
              </w:rPr>
              <w:lastRenderedPageBreak/>
              <w:t> </w:t>
            </w:r>
          </w:p>
        </w:tc>
        <w:tc>
          <w:tcPr>
            <w:tcW w:w="8880" w:type="dxa"/>
            <w:gridSpan w:val="3"/>
            <w:shd w:val="clear" w:color="auto" w:fill="2D2D2D"/>
            <w:vAlign w:val="center"/>
            <w:hideMark/>
          </w:tcPr>
          <w:p w14:paraId="6084EC14" w14:textId="4927B05D" w:rsidR="0008242A" w:rsidRPr="0008242A" w:rsidRDefault="0008242A" w:rsidP="0008242A">
            <w:pPr>
              <w:jc w:val="center"/>
              <w:rPr>
                <w:rFonts w:ascii="Abadi" w:hAnsi="Abadi"/>
                <w:sz w:val="28"/>
                <w:szCs w:val="28"/>
              </w:rPr>
            </w:pPr>
            <w:r w:rsidRPr="0008242A">
              <w:rPr>
                <w:rFonts w:ascii="Abadi" w:hAnsi="Abadi"/>
                <w:noProof/>
                <w:sz w:val="28"/>
                <w:szCs w:val="28"/>
              </w:rPr>
              <w:drawing>
                <wp:anchor distT="0" distB="0" distL="0" distR="0" simplePos="0" relativeHeight="251665408" behindDoc="0" locked="0" layoutInCell="1" allowOverlap="0" wp14:anchorId="725828E2" wp14:editId="50F7AFFF">
                  <wp:simplePos x="0" y="0"/>
                  <wp:positionH relativeFrom="column">
                    <wp:align>left</wp:align>
                  </wp:positionH>
                  <wp:positionV relativeFrom="line">
                    <wp:posOffset>0</wp:posOffset>
                  </wp:positionV>
                  <wp:extent cx="2028825" cy="838200"/>
                  <wp:effectExtent l="0" t="0" r="9525" b="0"/>
                  <wp:wrapSquare wrapText="bothSides"/>
                  <wp:docPr id="166530287" name="Picture 42" descr="Logo: Cyngor Wrecsam; Wrexham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yngor Wrecsam; Wrexham Council Logo"/>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028825" cy="838200"/>
                          </a:xfrm>
                          <a:prstGeom prst="rect">
                            <a:avLst/>
                          </a:prstGeom>
                          <a:noFill/>
                        </pic:spPr>
                      </pic:pic>
                    </a:graphicData>
                  </a:graphic>
                  <wp14:sizeRelH relativeFrom="page">
                    <wp14:pctWidth>0</wp14:pctWidth>
                  </wp14:sizeRelH>
                  <wp14:sizeRelV relativeFrom="page">
                    <wp14:pctHeight>0</wp14:pctHeight>
                  </wp14:sizeRelV>
                </wp:anchor>
              </w:drawing>
            </w:r>
          </w:p>
        </w:tc>
      </w:tr>
      <w:tr w:rsidR="0008242A" w:rsidRPr="0008242A" w14:paraId="658774E7" w14:textId="77777777">
        <w:trPr>
          <w:trHeight w:val="150"/>
          <w:jc w:val="center"/>
        </w:trPr>
        <w:tc>
          <w:tcPr>
            <w:tcW w:w="105" w:type="dxa"/>
            <w:shd w:val="clear" w:color="auto" w:fill="B70050"/>
            <w:vAlign w:val="center"/>
            <w:hideMark/>
          </w:tcPr>
          <w:p w14:paraId="4D36C9B7"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c>
          <w:tcPr>
            <w:tcW w:w="4425" w:type="dxa"/>
            <w:shd w:val="clear" w:color="auto" w:fill="B70050"/>
            <w:vAlign w:val="center"/>
            <w:hideMark/>
          </w:tcPr>
          <w:p w14:paraId="49E55177"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c>
          <w:tcPr>
            <w:tcW w:w="195" w:type="dxa"/>
            <w:shd w:val="clear" w:color="auto" w:fill="B70050"/>
            <w:vAlign w:val="center"/>
            <w:hideMark/>
          </w:tcPr>
          <w:p w14:paraId="7D730FDA"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c>
          <w:tcPr>
            <w:tcW w:w="4260" w:type="dxa"/>
            <w:shd w:val="clear" w:color="auto" w:fill="B70050"/>
            <w:vAlign w:val="center"/>
            <w:hideMark/>
          </w:tcPr>
          <w:p w14:paraId="4234254B"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r>
      <w:tr w:rsidR="0008242A" w:rsidRPr="0008242A" w14:paraId="12763153" w14:textId="77777777">
        <w:trPr>
          <w:trHeight w:val="255"/>
          <w:jc w:val="center"/>
        </w:trPr>
        <w:tc>
          <w:tcPr>
            <w:tcW w:w="105" w:type="dxa"/>
            <w:vAlign w:val="center"/>
            <w:hideMark/>
          </w:tcPr>
          <w:p w14:paraId="189CA6C6"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c>
          <w:tcPr>
            <w:tcW w:w="4425" w:type="dxa"/>
            <w:vAlign w:val="center"/>
            <w:hideMark/>
          </w:tcPr>
          <w:p w14:paraId="4CB6C023" w14:textId="77777777" w:rsidR="0008242A" w:rsidRPr="0008242A" w:rsidRDefault="0008242A" w:rsidP="0008242A">
            <w:pPr>
              <w:jc w:val="center"/>
              <w:rPr>
                <w:rFonts w:ascii="Abadi" w:hAnsi="Abadi"/>
                <w:sz w:val="28"/>
                <w:szCs w:val="28"/>
              </w:rPr>
            </w:pPr>
            <w:r w:rsidRPr="0008242A">
              <w:rPr>
                <w:rFonts w:ascii="Abadi" w:hAnsi="Abadi"/>
                <w:b/>
                <w:bCs/>
                <w:sz w:val="28"/>
                <w:szCs w:val="28"/>
              </w:rPr>
              <w:t>GWASANAETHAU DANYSGRIFWYR:</w:t>
            </w:r>
          </w:p>
        </w:tc>
        <w:tc>
          <w:tcPr>
            <w:tcW w:w="195" w:type="dxa"/>
            <w:vAlign w:val="center"/>
            <w:hideMark/>
          </w:tcPr>
          <w:p w14:paraId="19F5E020"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c>
          <w:tcPr>
            <w:tcW w:w="4260" w:type="dxa"/>
            <w:vAlign w:val="center"/>
            <w:hideMark/>
          </w:tcPr>
          <w:p w14:paraId="08A3E433" w14:textId="77777777" w:rsidR="0008242A" w:rsidRPr="0008242A" w:rsidRDefault="0008242A" w:rsidP="0008242A">
            <w:pPr>
              <w:jc w:val="center"/>
              <w:rPr>
                <w:rFonts w:ascii="Abadi" w:hAnsi="Abadi"/>
                <w:sz w:val="28"/>
                <w:szCs w:val="28"/>
              </w:rPr>
            </w:pPr>
            <w:r w:rsidRPr="0008242A">
              <w:rPr>
                <w:rFonts w:ascii="Abadi" w:hAnsi="Abadi"/>
                <w:b/>
                <w:bCs/>
                <w:sz w:val="28"/>
                <w:szCs w:val="28"/>
              </w:rPr>
              <w:t>SUBSCRIBER SERVICES: </w:t>
            </w:r>
          </w:p>
        </w:tc>
      </w:tr>
      <w:tr w:rsidR="0008242A" w:rsidRPr="0008242A" w14:paraId="7B1E134A" w14:textId="77777777">
        <w:trPr>
          <w:trHeight w:val="150"/>
          <w:jc w:val="center"/>
        </w:trPr>
        <w:tc>
          <w:tcPr>
            <w:tcW w:w="105" w:type="dxa"/>
            <w:vAlign w:val="center"/>
            <w:hideMark/>
          </w:tcPr>
          <w:p w14:paraId="5B4F0ADA"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c>
          <w:tcPr>
            <w:tcW w:w="4425" w:type="dxa"/>
            <w:vAlign w:val="center"/>
            <w:hideMark/>
          </w:tcPr>
          <w:p w14:paraId="026034E6" w14:textId="77777777" w:rsidR="0008242A" w:rsidRPr="0008242A" w:rsidRDefault="0008242A" w:rsidP="0008242A">
            <w:pPr>
              <w:jc w:val="center"/>
              <w:rPr>
                <w:rFonts w:ascii="Abadi" w:hAnsi="Abadi"/>
                <w:sz w:val="28"/>
                <w:szCs w:val="28"/>
              </w:rPr>
            </w:pPr>
            <w:r w:rsidRPr="0008242A">
              <w:rPr>
                <w:rFonts w:ascii="Abadi" w:hAnsi="Abadi"/>
                <w:b/>
                <w:bCs/>
                <w:sz w:val="28"/>
                <w:szCs w:val="28"/>
              </w:rPr>
              <w:t> </w:t>
            </w:r>
          </w:p>
        </w:tc>
        <w:tc>
          <w:tcPr>
            <w:tcW w:w="195" w:type="dxa"/>
            <w:vAlign w:val="center"/>
            <w:hideMark/>
          </w:tcPr>
          <w:p w14:paraId="3FDA1E04"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c>
          <w:tcPr>
            <w:tcW w:w="4260" w:type="dxa"/>
            <w:vAlign w:val="center"/>
            <w:hideMark/>
          </w:tcPr>
          <w:p w14:paraId="2DBE5DB7" w14:textId="77777777" w:rsidR="0008242A" w:rsidRPr="0008242A" w:rsidRDefault="0008242A" w:rsidP="0008242A">
            <w:pPr>
              <w:jc w:val="center"/>
              <w:rPr>
                <w:rFonts w:ascii="Abadi" w:hAnsi="Abadi"/>
                <w:sz w:val="28"/>
                <w:szCs w:val="28"/>
              </w:rPr>
            </w:pPr>
            <w:r w:rsidRPr="0008242A">
              <w:rPr>
                <w:rFonts w:ascii="Abadi" w:hAnsi="Abadi"/>
                <w:b/>
                <w:bCs/>
                <w:sz w:val="28"/>
                <w:szCs w:val="28"/>
              </w:rPr>
              <w:t> </w:t>
            </w:r>
          </w:p>
        </w:tc>
      </w:tr>
      <w:tr w:rsidR="0008242A" w:rsidRPr="0008242A" w14:paraId="27A4862A" w14:textId="77777777">
        <w:trPr>
          <w:trHeight w:val="150"/>
          <w:jc w:val="center"/>
        </w:trPr>
        <w:tc>
          <w:tcPr>
            <w:tcW w:w="105" w:type="dxa"/>
            <w:vAlign w:val="center"/>
            <w:hideMark/>
          </w:tcPr>
          <w:p w14:paraId="4BD6E79B"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c>
          <w:tcPr>
            <w:tcW w:w="4425" w:type="dxa"/>
            <w:vAlign w:val="center"/>
            <w:hideMark/>
          </w:tcPr>
          <w:p w14:paraId="0E800A8A" w14:textId="77777777" w:rsidR="0008242A" w:rsidRPr="0008242A" w:rsidRDefault="0008242A" w:rsidP="0008242A">
            <w:pPr>
              <w:jc w:val="center"/>
              <w:rPr>
                <w:rFonts w:ascii="Abadi" w:hAnsi="Abadi"/>
                <w:sz w:val="28"/>
                <w:szCs w:val="28"/>
              </w:rPr>
            </w:pPr>
            <w:hyperlink r:id="rId36" w:tgtFrame="_blank" w:history="1">
              <w:r w:rsidRPr="0008242A">
                <w:rPr>
                  <w:rStyle w:val="Hyperlink"/>
                  <w:rFonts w:ascii="Abadi" w:hAnsi="Abadi"/>
                  <w:b/>
                  <w:bCs/>
                  <w:sz w:val="28"/>
                  <w:szCs w:val="28"/>
                </w:rPr>
                <w:t>Rheoli tanysgrifiadau</w:t>
              </w:r>
            </w:hyperlink>
          </w:p>
        </w:tc>
        <w:tc>
          <w:tcPr>
            <w:tcW w:w="195" w:type="dxa"/>
            <w:vAlign w:val="center"/>
            <w:hideMark/>
          </w:tcPr>
          <w:p w14:paraId="612112D1"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c>
          <w:tcPr>
            <w:tcW w:w="4260" w:type="dxa"/>
            <w:vAlign w:val="center"/>
            <w:hideMark/>
          </w:tcPr>
          <w:p w14:paraId="4CDBCF17" w14:textId="77777777" w:rsidR="0008242A" w:rsidRPr="0008242A" w:rsidRDefault="0008242A" w:rsidP="0008242A">
            <w:pPr>
              <w:jc w:val="center"/>
              <w:rPr>
                <w:rFonts w:ascii="Abadi" w:hAnsi="Abadi"/>
                <w:sz w:val="28"/>
                <w:szCs w:val="28"/>
              </w:rPr>
            </w:pPr>
            <w:hyperlink r:id="rId37" w:tgtFrame="_blank" w:history="1">
              <w:r w:rsidRPr="0008242A">
                <w:rPr>
                  <w:rStyle w:val="Hyperlink"/>
                  <w:rFonts w:ascii="Abadi" w:hAnsi="Abadi"/>
                  <w:b/>
                  <w:bCs/>
                  <w:sz w:val="28"/>
                  <w:szCs w:val="28"/>
                </w:rPr>
                <w:t>Manage subscriptions</w:t>
              </w:r>
            </w:hyperlink>
          </w:p>
        </w:tc>
      </w:tr>
      <w:tr w:rsidR="0008242A" w:rsidRPr="0008242A" w14:paraId="2DBD9060" w14:textId="77777777">
        <w:trPr>
          <w:trHeight w:val="330"/>
          <w:jc w:val="center"/>
        </w:trPr>
        <w:tc>
          <w:tcPr>
            <w:tcW w:w="105" w:type="dxa"/>
            <w:vAlign w:val="center"/>
            <w:hideMark/>
          </w:tcPr>
          <w:p w14:paraId="6DBBC6CE"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c>
          <w:tcPr>
            <w:tcW w:w="4425" w:type="dxa"/>
            <w:vAlign w:val="center"/>
            <w:hideMark/>
          </w:tcPr>
          <w:p w14:paraId="57C6CCF6" w14:textId="77777777" w:rsidR="0008242A" w:rsidRPr="0008242A" w:rsidRDefault="0008242A" w:rsidP="0008242A">
            <w:pPr>
              <w:jc w:val="center"/>
              <w:rPr>
                <w:rFonts w:ascii="Abadi" w:hAnsi="Abadi"/>
                <w:sz w:val="28"/>
                <w:szCs w:val="28"/>
              </w:rPr>
            </w:pPr>
            <w:hyperlink r:id="rId38" w:tgtFrame="_blank" w:history="1">
              <w:r w:rsidRPr="0008242A">
                <w:rPr>
                  <w:rStyle w:val="Hyperlink"/>
                  <w:rFonts w:ascii="Abadi" w:hAnsi="Abadi"/>
                  <w:b/>
                  <w:bCs/>
                  <w:sz w:val="28"/>
                  <w:szCs w:val="28"/>
                </w:rPr>
                <w:t>Cysylltwch â ni</w:t>
              </w:r>
            </w:hyperlink>
          </w:p>
        </w:tc>
        <w:tc>
          <w:tcPr>
            <w:tcW w:w="195" w:type="dxa"/>
            <w:vAlign w:val="center"/>
            <w:hideMark/>
          </w:tcPr>
          <w:p w14:paraId="00B1EA97"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c>
          <w:tcPr>
            <w:tcW w:w="4260" w:type="dxa"/>
            <w:vAlign w:val="center"/>
            <w:hideMark/>
          </w:tcPr>
          <w:p w14:paraId="44814193" w14:textId="77777777" w:rsidR="0008242A" w:rsidRPr="0008242A" w:rsidRDefault="0008242A" w:rsidP="0008242A">
            <w:pPr>
              <w:jc w:val="center"/>
              <w:rPr>
                <w:rFonts w:ascii="Abadi" w:hAnsi="Abadi"/>
                <w:sz w:val="28"/>
                <w:szCs w:val="28"/>
              </w:rPr>
            </w:pPr>
            <w:hyperlink r:id="rId39" w:tgtFrame="_blank" w:history="1">
              <w:r w:rsidRPr="0008242A">
                <w:rPr>
                  <w:rStyle w:val="Hyperlink"/>
                  <w:rFonts w:ascii="Abadi" w:hAnsi="Abadi"/>
                  <w:b/>
                  <w:bCs/>
                  <w:sz w:val="28"/>
                  <w:szCs w:val="28"/>
                </w:rPr>
                <w:t>Contact us</w:t>
              </w:r>
            </w:hyperlink>
          </w:p>
        </w:tc>
      </w:tr>
      <w:tr w:rsidR="0008242A" w:rsidRPr="0008242A" w14:paraId="516F5338" w14:textId="77777777">
        <w:trPr>
          <w:trHeight w:val="330"/>
          <w:jc w:val="center"/>
        </w:trPr>
        <w:tc>
          <w:tcPr>
            <w:tcW w:w="105" w:type="dxa"/>
            <w:vAlign w:val="center"/>
            <w:hideMark/>
          </w:tcPr>
          <w:p w14:paraId="5C588E5C"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c>
          <w:tcPr>
            <w:tcW w:w="4425" w:type="dxa"/>
            <w:vAlign w:val="center"/>
            <w:hideMark/>
          </w:tcPr>
          <w:p w14:paraId="4C5A574F" w14:textId="77777777" w:rsidR="0008242A" w:rsidRPr="0008242A" w:rsidRDefault="0008242A" w:rsidP="0008242A">
            <w:pPr>
              <w:jc w:val="center"/>
              <w:rPr>
                <w:rFonts w:ascii="Abadi" w:hAnsi="Abadi"/>
                <w:sz w:val="28"/>
                <w:szCs w:val="28"/>
              </w:rPr>
            </w:pPr>
            <w:hyperlink r:id="rId40" w:tgtFrame="_blank" w:history="1">
              <w:r w:rsidRPr="0008242A">
                <w:rPr>
                  <w:rStyle w:val="Hyperlink"/>
                  <w:rFonts w:ascii="Abadi" w:hAnsi="Abadi"/>
                  <w:b/>
                  <w:bCs/>
                  <w:sz w:val="28"/>
                  <w:szCs w:val="28"/>
                </w:rPr>
                <w:t>Dad-danysgrifio</w:t>
              </w:r>
            </w:hyperlink>
          </w:p>
        </w:tc>
        <w:tc>
          <w:tcPr>
            <w:tcW w:w="195" w:type="dxa"/>
            <w:vAlign w:val="center"/>
            <w:hideMark/>
          </w:tcPr>
          <w:p w14:paraId="40D43D27"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c>
          <w:tcPr>
            <w:tcW w:w="4260" w:type="dxa"/>
            <w:vAlign w:val="center"/>
            <w:hideMark/>
          </w:tcPr>
          <w:p w14:paraId="293AD7A3" w14:textId="77777777" w:rsidR="0008242A" w:rsidRPr="0008242A" w:rsidRDefault="0008242A" w:rsidP="0008242A">
            <w:pPr>
              <w:jc w:val="center"/>
              <w:rPr>
                <w:rFonts w:ascii="Abadi" w:hAnsi="Abadi"/>
                <w:sz w:val="28"/>
                <w:szCs w:val="28"/>
              </w:rPr>
            </w:pPr>
            <w:hyperlink r:id="rId41" w:tgtFrame="_blank" w:history="1">
              <w:r w:rsidRPr="0008242A">
                <w:rPr>
                  <w:rStyle w:val="Hyperlink"/>
                  <w:rFonts w:ascii="Abadi" w:hAnsi="Abadi"/>
                  <w:b/>
                  <w:bCs/>
                  <w:sz w:val="28"/>
                  <w:szCs w:val="28"/>
                </w:rPr>
                <w:t>Unsubscribe</w:t>
              </w:r>
            </w:hyperlink>
          </w:p>
        </w:tc>
      </w:tr>
      <w:tr w:rsidR="0008242A" w:rsidRPr="0008242A" w14:paraId="41E8447E" w14:textId="77777777">
        <w:trPr>
          <w:trHeight w:val="330"/>
          <w:jc w:val="center"/>
        </w:trPr>
        <w:tc>
          <w:tcPr>
            <w:tcW w:w="105" w:type="dxa"/>
            <w:vAlign w:val="center"/>
            <w:hideMark/>
          </w:tcPr>
          <w:p w14:paraId="36D85E5D"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c>
          <w:tcPr>
            <w:tcW w:w="4425" w:type="dxa"/>
            <w:vAlign w:val="center"/>
            <w:hideMark/>
          </w:tcPr>
          <w:p w14:paraId="25A8F984" w14:textId="77777777" w:rsidR="0008242A" w:rsidRPr="0008242A" w:rsidRDefault="0008242A" w:rsidP="0008242A">
            <w:pPr>
              <w:jc w:val="center"/>
              <w:rPr>
                <w:rFonts w:ascii="Abadi" w:hAnsi="Abadi"/>
                <w:sz w:val="28"/>
                <w:szCs w:val="28"/>
              </w:rPr>
            </w:pPr>
            <w:hyperlink r:id="rId42" w:tgtFrame="_blank" w:history="1">
              <w:r w:rsidRPr="0008242A">
                <w:rPr>
                  <w:rStyle w:val="Hyperlink"/>
                  <w:rFonts w:ascii="Abadi" w:hAnsi="Abadi"/>
                  <w:b/>
                  <w:bCs/>
                  <w:sz w:val="28"/>
                  <w:szCs w:val="28"/>
                </w:rPr>
                <w:t>Newyddion Cyngor Wrecsam</w:t>
              </w:r>
            </w:hyperlink>
          </w:p>
        </w:tc>
        <w:tc>
          <w:tcPr>
            <w:tcW w:w="195" w:type="dxa"/>
            <w:vAlign w:val="center"/>
            <w:hideMark/>
          </w:tcPr>
          <w:p w14:paraId="5E790DB9"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c>
          <w:tcPr>
            <w:tcW w:w="4260" w:type="dxa"/>
            <w:vAlign w:val="center"/>
            <w:hideMark/>
          </w:tcPr>
          <w:p w14:paraId="65106B10" w14:textId="77777777" w:rsidR="0008242A" w:rsidRPr="0008242A" w:rsidRDefault="0008242A" w:rsidP="0008242A">
            <w:pPr>
              <w:jc w:val="center"/>
              <w:rPr>
                <w:rFonts w:ascii="Abadi" w:hAnsi="Abadi"/>
                <w:sz w:val="28"/>
                <w:szCs w:val="28"/>
              </w:rPr>
            </w:pPr>
            <w:hyperlink r:id="rId43" w:tgtFrame="_blank" w:history="1">
              <w:r w:rsidRPr="0008242A">
                <w:rPr>
                  <w:rStyle w:val="Hyperlink"/>
                  <w:rFonts w:ascii="Abadi" w:hAnsi="Abadi"/>
                  <w:b/>
                  <w:bCs/>
                  <w:sz w:val="28"/>
                  <w:szCs w:val="28"/>
                </w:rPr>
                <w:t>Wrexham Council News</w:t>
              </w:r>
            </w:hyperlink>
          </w:p>
        </w:tc>
      </w:tr>
      <w:tr w:rsidR="0008242A" w:rsidRPr="0008242A" w14:paraId="65FEF55C" w14:textId="77777777">
        <w:trPr>
          <w:trHeight w:val="435"/>
          <w:jc w:val="center"/>
        </w:trPr>
        <w:tc>
          <w:tcPr>
            <w:tcW w:w="105" w:type="dxa"/>
            <w:vAlign w:val="center"/>
            <w:hideMark/>
          </w:tcPr>
          <w:p w14:paraId="06985D09"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c>
          <w:tcPr>
            <w:tcW w:w="4425" w:type="dxa"/>
            <w:vAlign w:val="center"/>
            <w:hideMark/>
          </w:tcPr>
          <w:p w14:paraId="1E35CBC8" w14:textId="77777777" w:rsidR="0008242A" w:rsidRPr="0008242A" w:rsidRDefault="0008242A" w:rsidP="0008242A">
            <w:pPr>
              <w:jc w:val="center"/>
              <w:rPr>
                <w:rFonts w:ascii="Abadi" w:hAnsi="Abadi"/>
                <w:sz w:val="28"/>
                <w:szCs w:val="28"/>
              </w:rPr>
            </w:pPr>
            <w:hyperlink r:id="rId44" w:tgtFrame="_blank" w:history="1">
              <w:r w:rsidRPr="0008242A">
                <w:rPr>
                  <w:rStyle w:val="Hyperlink"/>
                  <w:rFonts w:ascii="Abadi" w:hAnsi="Abadi"/>
                  <w:b/>
                  <w:bCs/>
                  <w:sz w:val="28"/>
                  <w:szCs w:val="28"/>
                </w:rPr>
                <w:t>Help</w:t>
              </w:r>
            </w:hyperlink>
          </w:p>
        </w:tc>
        <w:tc>
          <w:tcPr>
            <w:tcW w:w="195" w:type="dxa"/>
            <w:vAlign w:val="center"/>
            <w:hideMark/>
          </w:tcPr>
          <w:p w14:paraId="10D78343"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c>
          <w:tcPr>
            <w:tcW w:w="4260" w:type="dxa"/>
            <w:vAlign w:val="center"/>
            <w:hideMark/>
          </w:tcPr>
          <w:p w14:paraId="36D35F62" w14:textId="77777777" w:rsidR="0008242A" w:rsidRPr="0008242A" w:rsidRDefault="0008242A" w:rsidP="0008242A">
            <w:pPr>
              <w:jc w:val="center"/>
              <w:rPr>
                <w:rFonts w:ascii="Abadi" w:hAnsi="Abadi"/>
                <w:sz w:val="28"/>
                <w:szCs w:val="28"/>
              </w:rPr>
            </w:pPr>
            <w:hyperlink r:id="rId45" w:tgtFrame="_blank" w:history="1">
              <w:r w:rsidRPr="0008242A">
                <w:rPr>
                  <w:rStyle w:val="Hyperlink"/>
                  <w:rFonts w:ascii="Abadi" w:hAnsi="Abadi"/>
                  <w:b/>
                  <w:bCs/>
                  <w:sz w:val="28"/>
                  <w:szCs w:val="28"/>
                </w:rPr>
                <w:t>Help</w:t>
              </w:r>
            </w:hyperlink>
          </w:p>
        </w:tc>
      </w:tr>
    </w:tbl>
    <w:p w14:paraId="0117C48F" w14:textId="77777777" w:rsidR="0008242A" w:rsidRPr="0008242A" w:rsidRDefault="0008242A" w:rsidP="0008242A">
      <w:pPr>
        <w:jc w:val="center"/>
        <w:rPr>
          <w:rFonts w:ascii="Abadi" w:hAnsi="Abadi"/>
          <w:vanish/>
          <w:sz w:val="28"/>
          <w:szCs w:val="28"/>
          <w:lang w:val="en"/>
        </w:rPr>
      </w:pPr>
    </w:p>
    <w:tbl>
      <w:tblPr>
        <w:tblW w:w="8985" w:type="dxa"/>
        <w:jc w:val="center"/>
        <w:tblCellMar>
          <w:left w:w="0" w:type="dxa"/>
          <w:right w:w="0" w:type="dxa"/>
        </w:tblCellMar>
        <w:tblLook w:val="04A0" w:firstRow="1" w:lastRow="0" w:firstColumn="1" w:lastColumn="0" w:noHBand="0" w:noVBand="1"/>
      </w:tblPr>
      <w:tblGrid>
        <w:gridCol w:w="138"/>
        <w:gridCol w:w="736"/>
        <w:gridCol w:w="705"/>
        <w:gridCol w:w="2944"/>
        <w:gridCol w:w="215"/>
        <w:gridCol w:w="721"/>
        <w:gridCol w:w="705"/>
        <w:gridCol w:w="2821"/>
      </w:tblGrid>
      <w:tr w:rsidR="0008242A" w:rsidRPr="0008242A" w14:paraId="68ABDBCD" w14:textId="77777777">
        <w:trPr>
          <w:trHeight w:val="150"/>
          <w:jc w:val="center"/>
        </w:trPr>
        <w:tc>
          <w:tcPr>
            <w:tcW w:w="135" w:type="dxa"/>
            <w:vAlign w:val="center"/>
            <w:hideMark/>
          </w:tcPr>
          <w:p w14:paraId="07DC5847"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c>
          <w:tcPr>
            <w:tcW w:w="8655" w:type="dxa"/>
            <w:gridSpan w:val="7"/>
            <w:vAlign w:val="bottom"/>
            <w:hideMark/>
          </w:tcPr>
          <w:p w14:paraId="2B33435C"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r>
      <w:tr w:rsidR="0008242A" w:rsidRPr="0008242A" w14:paraId="74DE7376" w14:textId="77777777">
        <w:trPr>
          <w:trHeight w:val="150"/>
          <w:jc w:val="center"/>
        </w:trPr>
        <w:tc>
          <w:tcPr>
            <w:tcW w:w="135" w:type="dxa"/>
            <w:vAlign w:val="center"/>
            <w:hideMark/>
          </w:tcPr>
          <w:p w14:paraId="241C3296"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c>
          <w:tcPr>
            <w:tcW w:w="4290" w:type="dxa"/>
            <w:gridSpan w:val="3"/>
            <w:vAlign w:val="center"/>
            <w:hideMark/>
          </w:tcPr>
          <w:p w14:paraId="68CD5DE3" w14:textId="77777777" w:rsidR="0008242A" w:rsidRPr="0008242A" w:rsidRDefault="0008242A" w:rsidP="0008242A">
            <w:pPr>
              <w:jc w:val="center"/>
              <w:rPr>
                <w:rFonts w:ascii="Abadi" w:hAnsi="Abadi"/>
                <w:sz w:val="28"/>
                <w:szCs w:val="28"/>
              </w:rPr>
            </w:pPr>
            <w:r w:rsidRPr="0008242A">
              <w:rPr>
                <w:rFonts w:ascii="Abadi" w:hAnsi="Abadi"/>
                <w:b/>
                <w:bCs/>
                <w:sz w:val="28"/>
                <w:szCs w:val="28"/>
              </w:rPr>
              <w:t>Arhoswch yn Gysylltiedig:</w:t>
            </w:r>
          </w:p>
        </w:tc>
        <w:tc>
          <w:tcPr>
            <w:tcW w:w="210" w:type="dxa"/>
            <w:vAlign w:val="center"/>
            <w:hideMark/>
          </w:tcPr>
          <w:p w14:paraId="2997AC8D"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c>
          <w:tcPr>
            <w:tcW w:w="4155" w:type="dxa"/>
            <w:gridSpan w:val="3"/>
            <w:vAlign w:val="center"/>
            <w:hideMark/>
          </w:tcPr>
          <w:p w14:paraId="3AC363F5" w14:textId="77777777" w:rsidR="0008242A" w:rsidRPr="0008242A" w:rsidRDefault="0008242A" w:rsidP="0008242A">
            <w:pPr>
              <w:jc w:val="center"/>
              <w:rPr>
                <w:rFonts w:ascii="Abadi" w:hAnsi="Abadi"/>
                <w:sz w:val="28"/>
                <w:szCs w:val="28"/>
              </w:rPr>
            </w:pPr>
            <w:r w:rsidRPr="0008242A">
              <w:rPr>
                <w:rFonts w:ascii="Abadi" w:hAnsi="Abadi"/>
                <w:b/>
                <w:bCs/>
                <w:sz w:val="28"/>
                <w:szCs w:val="28"/>
              </w:rPr>
              <w:t>Stay Connected:</w:t>
            </w:r>
          </w:p>
        </w:tc>
      </w:tr>
      <w:tr w:rsidR="0008242A" w:rsidRPr="0008242A" w14:paraId="2C4D01C1" w14:textId="77777777">
        <w:trPr>
          <w:trHeight w:val="570"/>
          <w:jc w:val="center"/>
        </w:trPr>
        <w:tc>
          <w:tcPr>
            <w:tcW w:w="135" w:type="dxa"/>
            <w:vAlign w:val="center"/>
            <w:hideMark/>
          </w:tcPr>
          <w:p w14:paraId="15005E52"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c>
          <w:tcPr>
            <w:tcW w:w="720" w:type="dxa"/>
            <w:vAlign w:val="center"/>
            <w:hideMark/>
          </w:tcPr>
          <w:p w14:paraId="4A2F2B5B" w14:textId="7C48E81C" w:rsidR="0008242A" w:rsidRPr="0008242A" w:rsidRDefault="0008242A" w:rsidP="0008242A">
            <w:pPr>
              <w:jc w:val="center"/>
              <w:rPr>
                <w:rFonts w:ascii="Abadi" w:hAnsi="Abadi"/>
                <w:sz w:val="28"/>
                <w:szCs w:val="28"/>
              </w:rPr>
            </w:pPr>
            <w:r w:rsidRPr="0008242A">
              <w:rPr>
                <w:rFonts w:ascii="Abadi" w:hAnsi="Abadi"/>
                <w:noProof/>
                <w:sz w:val="28"/>
                <w:szCs w:val="28"/>
              </w:rPr>
              <w:drawing>
                <wp:inline distT="0" distB="0" distL="0" distR="0" wp14:anchorId="08015EE4" wp14:editId="0F70FA8F">
                  <wp:extent cx="408305" cy="408305"/>
                  <wp:effectExtent l="0" t="0" r="10795" b="10795"/>
                  <wp:docPr id="1319647815" name="Picture 29" descr="Visit us on Facebook">
                    <a:hlinkClick xmlns:a="http://schemas.openxmlformats.org/drawingml/2006/main" r:id="rId46" tooltip="&quot;Facebook Logo&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Visit us on Facebook"/>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a:ln>
                            <a:noFill/>
                          </a:ln>
                        </pic:spPr>
                      </pic:pic>
                    </a:graphicData>
                  </a:graphic>
                </wp:inline>
              </w:drawing>
            </w:r>
          </w:p>
        </w:tc>
        <w:tc>
          <w:tcPr>
            <w:tcW w:w="690" w:type="dxa"/>
            <w:vAlign w:val="center"/>
            <w:hideMark/>
          </w:tcPr>
          <w:p w14:paraId="0E9F2B69" w14:textId="7B55775F" w:rsidR="0008242A" w:rsidRPr="0008242A" w:rsidRDefault="0008242A" w:rsidP="0008242A">
            <w:pPr>
              <w:jc w:val="center"/>
              <w:rPr>
                <w:rFonts w:ascii="Abadi" w:hAnsi="Abadi"/>
                <w:sz w:val="28"/>
                <w:szCs w:val="28"/>
              </w:rPr>
            </w:pPr>
            <w:r w:rsidRPr="0008242A">
              <w:rPr>
                <w:rFonts w:ascii="Abadi" w:hAnsi="Abadi"/>
                <w:noProof/>
                <w:sz w:val="28"/>
                <w:szCs w:val="28"/>
              </w:rPr>
              <w:drawing>
                <wp:inline distT="0" distB="0" distL="0" distR="0" wp14:anchorId="37A203DB" wp14:editId="1400BCBE">
                  <wp:extent cx="408305" cy="408305"/>
                  <wp:effectExtent l="0" t="0" r="10795" b="10795"/>
                  <wp:docPr id="2017205419" name="Picture 28" descr="Visit us on Twitter">
                    <a:hlinkClick xmlns:a="http://schemas.openxmlformats.org/drawingml/2006/main" r:id="rId49" tooltip="&quot;X logo&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Visit us on Twitter"/>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a:ln>
                            <a:noFill/>
                          </a:ln>
                        </pic:spPr>
                      </pic:pic>
                    </a:graphicData>
                  </a:graphic>
                </wp:inline>
              </w:drawing>
            </w:r>
          </w:p>
        </w:tc>
        <w:tc>
          <w:tcPr>
            <w:tcW w:w="2880" w:type="dxa"/>
            <w:vAlign w:val="center"/>
            <w:hideMark/>
          </w:tcPr>
          <w:p w14:paraId="0B511D76" w14:textId="711C62EF" w:rsidR="0008242A" w:rsidRPr="0008242A" w:rsidRDefault="0008242A" w:rsidP="0008242A">
            <w:pPr>
              <w:jc w:val="center"/>
              <w:rPr>
                <w:rFonts w:ascii="Abadi" w:hAnsi="Abadi"/>
                <w:sz w:val="28"/>
                <w:szCs w:val="28"/>
              </w:rPr>
            </w:pPr>
            <w:r w:rsidRPr="0008242A">
              <w:rPr>
                <w:rFonts w:ascii="Abadi" w:hAnsi="Abadi"/>
                <w:noProof/>
                <w:sz w:val="28"/>
                <w:szCs w:val="28"/>
              </w:rPr>
              <w:drawing>
                <wp:inline distT="0" distB="0" distL="0" distR="0" wp14:anchorId="5D7AB6C8" wp14:editId="579B0505">
                  <wp:extent cx="408305" cy="408305"/>
                  <wp:effectExtent l="0" t="0" r="10795" b="10795"/>
                  <wp:docPr id="662982810" name="Picture 27" descr="Visit us on YouTube">
                    <a:hlinkClick xmlns:a="http://schemas.openxmlformats.org/drawingml/2006/main" r:id="rId52" tooltip="&quot;You Tube Logo&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Visit us on YouTube"/>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a:ln>
                            <a:noFill/>
                          </a:ln>
                        </pic:spPr>
                      </pic:pic>
                    </a:graphicData>
                  </a:graphic>
                </wp:inline>
              </w:drawing>
            </w:r>
          </w:p>
        </w:tc>
        <w:tc>
          <w:tcPr>
            <w:tcW w:w="210" w:type="dxa"/>
            <w:vAlign w:val="center"/>
            <w:hideMark/>
          </w:tcPr>
          <w:p w14:paraId="41E3E1D4"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c>
          <w:tcPr>
            <w:tcW w:w="705" w:type="dxa"/>
            <w:vAlign w:val="center"/>
            <w:hideMark/>
          </w:tcPr>
          <w:p w14:paraId="5E5B5110" w14:textId="2A585FB3" w:rsidR="0008242A" w:rsidRPr="0008242A" w:rsidRDefault="0008242A" w:rsidP="0008242A">
            <w:pPr>
              <w:jc w:val="center"/>
              <w:rPr>
                <w:rFonts w:ascii="Abadi" w:hAnsi="Abadi"/>
                <w:sz w:val="28"/>
                <w:szCs w:val="28"/>
              </w:rPr>
            </w:pPr>
            <w:r w:rsidRPr="0008242A">
              <w:rPr>
                <w:rFonts w:ascii="Abadi" w:hAnsi="Abadi"/>
                <w:noProof/>
                <w:sz w:val="28"/>
                <w:szCs w:val="28"/>
              </w:rPr>
              <w:drawing>
                <wp:inline distT="0" distB="0" distL="0" distR="0" wp14:anchorId="47C308C6" wp14:editId="196A9EBC">
                  <wp:extent cx="408305" cy="408305"/>
                  <wp:effectExtent l="0" t="0" r="10795" b="10795"/>
                  <wp:docPr id="1928385493" name="Picture 26" descr="Visit us on Facebook">
                    <a:hlinkClick xmlns:a="http://schemas.openxmlformats.org/drawingml/2006/main" r:id="rId55" tooltip="&quot;Facebook Logo&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Visit us on Facebook"/>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a:ln>
                            <a:noFill/>
                          </a:ln>
                        </pic:spPr>
                      </pic:pic>
                    </a:graphicData>
                  </a:graphic>
                </wp:inline>
              </w:drawing>
            </w:r>
          </w:p>
        </w:tc>
        <w:tc>
          <w:tcPr>
            <w:tcW w:w="690" w:type="dxa"/>
            <w:vAlign w:val="center"/>
            <w:hideMark/>
          </w:tcPr>
          <w:p w14:paraId="7041C4DA" w14:textId="2AD93CC6" w:rsidR="0008242A" w:rsidRPr="0008242A" w:rsidRDefault="0008242A" w:rsidP="0008242A">
            <w:pPr>
              <w:jc w:val="center"/>
              <w:rPr>
                <w:rFonts w:ascii="Abadi" w:hAnsi="Abadi"/>
                <w:sz w:val="28"/>
                <w:szCs w:val="28"/>
              </w:rPr>
            </w:pPr>
            <w:r w:rsidRPr="0008242A">
              <w:rPr>
                <w:rFonts w:ascii="Abadi" w:hAnsi="Abadi"/>
                <w:noProof/>
                <w:sz w:val="28"/>
                <w:szCs w:val="28"/>
              </w:rPr>
              <w:drawing>
                <wp:inline distT="0" distB="0" distL="0" distR="0" wp14:anchorId="20345FE9" wp14:editId="45F388F0">
                  <wp:extent cx="408305" cy="408305"/>
                  <wp:effectExtent l="0" t="0" r="10795" b="10795"/>
                  <wp:docPr id="2146929597" name="Picture 25" descr="Visit us on Twitter">
                    <a:hlinkClick xmlns:a="http://schemas.openxmlformats.org/drawingml/2006/main" r:id="rId56" tooltip="&quot;Twitter Logo&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Visit us on Twitter"/>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a:ln>
                            <a:noFill/>
                          </a:ln>
                        </pic:spPr>
                      </pic:pic>
                    </a:graphicData>
                  </a:graphic>
                </wp:inline>
              </w:drawing>
            </w:r>
          </w:p>
        </w:tc>
        <w:tc>
          <w:tcPr>
            <w:tcW w:w="2760" w:type="dxa"/>
            <w:vAlign w:val="center"/>
            <w:hideMark/>
          </w:tcPr>
          <w:p w14:paraId="2629CA92" w14:textId="1A957871" w:rsidR="0008242A" w:rsidRPr="0008242A" w:rsidRDefault="0008242A" w:rsidP="0008242A">
            <w:pPr>
              <w:jc w:val="center"/>
              <w:rPr>
                <w:rFonts w:ascii="Abadi" w:hAnsi="Abadi"/>
                <w:sz w:val="28"/>
                <w:szCs w:val="28"/>
              </w:rPr>
            </w:pPr>
            <w:r w:rsidRPr="0008242A">
              <w:rPr>
                <w:rFonts w:ascii="Abadi" w:hAnsi="Abadi"/>
                <w:noProof/>
                <w:sz w:val="28"/>
                <w:szCs w:val="28"/>
              </w:rPr>
              <w:drawing>
                <wp:inline distT="0" distB="0" distL="0" distR="0" wp14:anchorId="1450282B" wp14:editId="7F0915C7">
                  <wp:extent cx="408305" cy="408305"/>
                  <wp:effectExtent l="0" t="0" r="10795" b="10795"/>
                  <wp:docPr id="252459371" name="Picture 24" descr="Visit us on YouTube">
                    <a:hlinkClick xmlns:a="http://schemas.openxmlformats.org/drawingml/2006/main" r:id="rId57" tooltip="&quot;You Tube Logo&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Visit us on YouTube"/>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a:ln>
                            <a:noFill/>
                          </a:ln>
                        </pic:spPr>
                      </pic:pic>
                    </a:graphicData>
                  </a:graphic>
                </wp:inline>
              </w:drawing>
            </w:r>
          </w:p>
        </w:tc>
      </w:tr>
      <w:tr w:rsidR="0008242A" w:rsidRPr="0008242A" w14:paraId="6386E270" w14:textId="77777777">
        <w:trPr>
          <w:trHeight w:val="150"/>
          <w:jc w:val="center"/>
        </w:trPr>
        <w:tc>
          <w:tcPr>
            <w:tcW w:w="135" w:type="dxa"/>
            <w:vAlign w:val="center"/>
            <w:hideMark/>
          </w:tcPr>
          <w:p w14:paraId="2149243A"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c>
          <w:tcPr>
            <w:tcW w:w="720" w:type="dxa"/>
            <w:vAlign w:val="center"/>
            <w:hideMark/>
          </w:tcPr>
          <w:p w14:paraId="0DFF9A1E"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c>
          <w:tcPr>
            <w:tcW w:w="690" w:type="dxa"/>
            <w:vAlign w:val="center"/>
            <w:hideMark/>
          </w:tcPr>
          <w:p w14:paraId="21C82A98"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c>
          <w:tcPr>
            <w:tcW w:w="2880" w:type="dxa"/>
            <w:vAlign w:val="center"/>
            <w:hideMark/>
          </w:tcPr>
          <w:p w14:paraId="1716DDD1"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c>
          <w:tcPr>
            <w:tcW w:w="210" w:type="dxa"/>
            <w:vAlign w:val="center"/>
            <w:hideMark/>
          </w:tcPr>
          <w:p w14:paraId="6348512C"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c>
          <w:tcPr>
            <w:tcW w:w="705" w:type="dxa"/>
            <w:vAlign w:val="center"/>
            <w:hideMark/>
          </w:tcPr>
          <w:p w14:paraId="685EF24D"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c>
          <w:tcPr>
            <w:tcW w:w="690" w:type="dxa"/>
            <w:vAlign w:val="center"/>
            <w:hideMark/>
          </w:tcPr>
          <w:p w14:paraId="1D8274B4"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c>
          <w:tcPr>
            <w:tcW w:w="2760" w:type="dxa"/>
            <w:vAlign w:val="center"/>
            <w:hideMark/>
          </w:tcPr>
          <w:p w14:paraId="30C3D31E"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r>
      <w:tr w:rsidR="0008242A" w:rsidRPr="0008242A" w14:paraId="37192605" w14:textId="77777777">
        <w:trPr>
          <w:trHeight w:val="270"/>
          <w:jc w:val="center"/>
        </w:trPr>
        <w:tc>
          <w:tcPr>
            <w:tcW w:w="8790" w:type="dxa"/>
            <w:gridSpan w:val="8"/>
            <w:shd w:val="clear" w:color="auto" w:fill="B70050"/>
            <w:vAlign w:val="center"/>
            <w:hideMark/>
          </w:tcPr>
          <w:p w14:paraId="48A9D9E6" w14:textId="77777777" w:rsidR="0008242A" w:rsidRPr="0008242A" w:rsidRDefault="0008242A" w:rsidP="0008242A">
            <w:pPr>
              <w:jc w:val="center"/>
              <w:rPr>
                <w:rFonts w:ascii="Abadi" w:hAnsi="Abadi"/>
                <w:sz w:val="28"/>
                <w:szCs w:val="28"/>
              </w:rPr>
            </w:pPr>
            <w:r w:rsidRPr="0008242A">
              <w:rPr>
                <w:rFonts w:ascii="Abadi" w:hAnsi="Abadi"/>
                <w:sz w:val="28"/>
                <w:szCs w:val="28"/>
              </w:rPr>
              <w:t> </w:t>
            </w:r>
          </w:p>
        </w:tc>
      </w:tr>
    </w:tbl>
    <w:p w14:paraId="5AD46302" w14:textId="77777777" w:rsidR="0008242A" w:rsidRPr="0008242A" w:rsidRDefault="00000000" w:rsidP="0008242A">
      <w:pPr>
        <w:jc w:val="center"/>
        <w:rPr>
          <w:rFonts w:ascii="Abadi" w:hAnsi="Abadi"/>
          <w:sz w:val="28"/>
          <w:szCs w:val="28"/>
          <w:lang w:val="en"/>
        </w:rPr>
      </w:pPr>
      <w:r>
        <w:rPr>
          <w:rFonts w:ascii="Abadi" w:hAnsi="Abadi"/>
          <w:sz w:val="28"/>
          <w:szCs w:val="28"/>
          <w:lang w:val="en"/>
        </w:rPr>
        <w:pict w14:anchorId="6221A7C6">
          <v:rect id="_x0000_i1207" style="width:468pt;height:.85pt" o:hralign="center" o:hrstd="t" o:hr="t" fillcolor="#a0a0a0" stroked="f"/>
        </w:pict>
      </w:r>
    </w:p>
    <w:tbl>
      <w:tblPr>
        <w:tblW w:w="9000" w:type="dxa"/>
        <w:jc w:val="center"/>
        <w:tblLook w:val="04A0" w:firstRow="1" w:lastRow="0" w:firstColumn="1" w:lastColumn="0" w:noHBand="0" w:noVBand="1"/>
      </w:tblPr>
      <w:tblGrid>
        <w:gridCol w:w="9000"/>
      </w:tblGrid>
      <w:tr w:rsidR="0008242A" w:rsidRPr="0008242A" w14:paraId="0A0B1E14" w14:textId="77777777">
        <w:trPr>
          <w:jc w:val="center"/>
        </w:trPr>
        <w:tc>
          <w:tcPr>
            <w:tcW w:w="9000" w:type="dxa"/>
            <w:tcMar>
              <w:top w:w="15" w:type="dxa"/>
              <w:left w:w="15" w:type="dxa"/>
              <w:bottom w:w="15" w:type="dxa"/>
              <w:right w:w="15" w:type="dxa"/>
            </w:tcMar>
            <w:vAlign w:val="center"/>
            <w:hideMark/>
          </w:tcPr>
          <w:p w14:paraId="20E731B9" w14:textId="77777777" w:rsidR="0008242A" w:rsidRPr="0008242A" w:rsidRDefault="0008242A" w:rsidP="0008242A">
            <w:pPr>
              <w:jc w:val="center"/>
              <w:rPr>
                <w:rFonts w:ascii="Abadi" w:hAnsi="Abadi"/>
                <w:sz w:val="28"/>
                <w:szCs w:val="28"/>
              </w:rPr>
            </w:pPr>
            <w:r w:rsidRPr="0008242A">
              <w:rPr>
                <w:rFonts w:ascii="Abadi" w:hAnsi="Abadi"/>
                <w:sz w:val="28"/>
                <w:szCs w:val="28"/>
              </w:rPr>
              <w:t xml:space="preserve">Diweddaru eich tanysgrifiadau, newid eich cyfrinair neu’ch cyfeiriad </w:t>
            </w:r>
            <w:r w:rsidRPr="0008242A">
              <w:rPr>
                <w:rFonts w:ascii="Abadi" w:hAnsi="Abadi"/>
                <w:sz w:val="28"/>
                <w:szCs w:val="28"/>
              </w:rPr>
              <w:br/>
              <w:t xml:space="preserve">e-bost, neu i ddifodd eich tanysgrifiadau ar unrhyw adeg ar eich </w:t>
            </w:r>
            <w:hyperlink r:id="rId58" w:tgtFrame="_blank" w:history="1">
              <w:r w:rsidRPr="0008242A">
                <w:rPr>
                  <w:rStyle w:val="Hyperlink"/>
                  <w:rFonts w:ascii="Abadi" w:hAnsi="Abadi"/>
                  <w:sz w:val="28"/>
                  <w:szCs w:val="28"/>
                </w:rPr>
                <w:t>Tudalen Gosodiadau Tanysgrifwyr</w:t>
              </w:r>
            </w:hyperlink>
            <w:r w:rsidRPr="0008242A">
              <w:rPr>
                <w:rFonts w:ascii="Abadi" w:hAnsi="Abadi"/>
                <w:sz w:val="28"/>
                <w:szCs w:val="28"/>
              </w:rPr>
              <w:t>. Bydd angen eich cyfeiriad e-bost i fewngofnodi. Os oes genych unrhyw gwestiynau neu broblemau gyda’r gwasanaeth tanysgrifiadau, ewch i </w:t>
            </w:r>
            <w:hyperlink r:id="rId59" w:tgtFrame="_blank" w:history="1">
              <w:r w:rsidRPr="0008242A">
                <w:rPr>
                  <w:rStyle w:val="Hyperlink"/>
                  <w:rFonts w:ascii="Abadi" w:hAnsi="Abadi"/>
                  <w:sz w:val="28"/>
                  <w:szCs w:val="28"/>
                </w:rPr>
                <w:t>cymorthidanysgrifwyr.govdelivery.com</w:t>
              </w:r>
            </w:hyperlink>
          </w:p>
          <w:p w14:paraId="606B528F" w14:textId="77777777" w:rsidR="0008242A" w:rsidRPr="0008242A" w:rsidRDefault="0008242A" w:rsidP="0008242A">
            <w:pPr>
              <w:jc w:val="center"/>
              <w:rPr>
                <w:rFonts w:ascii="Abadi" w:hAnsi="Abadi"/>
                <w:sz w:val="28"/>
                <w:szCs w:val="28"/>
              </w:rPr>
            </w:pPr>
            <w:r w:rsidRPr="0008242A">
              <w:rPr>
                <w:rFonts w:ascii="Abadi" w:hAnsi="Abadi"/>
                <w:sz w:val="28"/>
                <w:szCs w:val="28"/>
              </w:rPr>
              <w:t xml:space="preserve">Darparwyd y gwasanaeth hwn i chi gan </w:t>
            </w:r>
            <w:hyperlink r:id="rId60" w:tgtFrame="_blank" w:history="1">
              <w:r w:rsidRPr="0008242A">
                <w:rPr>
                  <w:rStyle w:val="Hyperlink"/>
                  <w:rFonts w:ascii="Abadi" w:hAnsi="Abadi"/>
                  <w:sz w:val="28"/>
                  <w:szCs w:val="28"/>
                </w:rPr>
                <w:t>Gyngor Bwrdeistref Sirol Wrecsam</w:t>
              </w:r>
            </w:hyperlink>
            <w:r w:rsidRPr="0008242A">
              <w:rPr>
                <w:rFonts w:ascii="Abadi" w:hAnsi="Abadi"/>
                <w:sz w:val="28"/>
                <w:szCs w:val="28"/>
              </w:rPr>
              <w:t xml:space="preserve"> am ddim.</w:t>
            </w:r>
          </w:p>
          <w:p w14:paraId="104B1550" w14:textId="77777777" w:rsidR="0008242A" w:rsidRPr="0008242A" w:rsidRDefault="0008242A" w:rsidP="0008242A">
            <w:pPr>
              <w:jc w:val="center"/>
              <w:rPr>
                <w:rFonts w:ascii="Abadi" w:hAnsi="Abadi"/>
                <w:sz w:val="28"/>
                <w:szCs w:val="28"/>
              </w:rPr>
            </w:pPr>
            <w:r w:rsidRPr="0008242A">
              <w:rPr>
                <w:rFonts w:ascii="Abadi" w:hAnsi="Abadi"/>
                <w:sz w:val="28"/>
                <w:szCs w:val="28"/>
              </w:rPr>
              <w:t> </w:t>
            </w:r>
          </w:p>
          <w:p w14:paraId="2B7D5DFA" w14:textId="77777777" w:rsidR="0008242A" w:rsidRPr="0008242A" w:rsidRDefault="0008242A" w:rsidP="0008242A">
            <w:pPr>
              <w:jc w:val="center"/>
              <w:rPr>
                <w:rFonts w:ascii="Abadi" w:hAnsi="Abadi"/>
                <w:sz w:val="28"/>
                <w:szCs w:val="28"/>
              </w:rPr>
            </w:pPr>
            <w:r w:rsidRPr="0008242A">
              <w:rPr>
                <w:rFonts w:ascii="Abadi" w:hAnsi="Abadi"/>
                <w:sz w:val="28"/>
                <w:szCs w:val="28"/>
              </w:rPr>
              <w:t>Update your subscriptions, modify your password or email address, or stop subscriptions at any time on your </w:t>
            </w:r>
            <w:hyperlink r:id="rId61" w:history="1">
              <w:r w:rsidRPr="0008242A">
                <w:rPr>
                  <w:rStyle w:val="Hyperlink"/>
                  <w:rFonts w:ascii="Abadi" w:hAnsi="Abadi"/>
                  <w:sz w:val="28"/>
                  <w:szCs w:val="28"/>
                </w:rPr>
                <w:t>Subscriber Preferences Page</w:t>
              </w:r>
            </w:hyperlink>
            <w:r w:rsidRPr="0008242A">
              <w:rPr>
                <w:rFonts w:ascii="Abadi" w:hAnsi="Abadi"/>
                <w:sz w:val="28"/>
                <w:szCs w:val="28"/>
              </w:rPr>
              <w:t xml:space="preserve">. You will need to use your email address to log in. If you have questions or problems with the subscription service, please visit </w:t>
            </w:r>
            <w:hyperlink r:id="rId62" w:history="1">
              <w:r w:rsidRPr="0008242A">
                <w:rPr>
                  <w:rStyle w:val="Hyperlink"/>
                  <w:rFonts w:ascii="Abadi" w:hAnsi="Abadi"/>
                  <w:sz w:val="28"/>
                  <w:szCs w:val="28"/>
                </w:rPr>
                <w:t>subscriberhelp.govdelivery.com</w:t>
              </w:r>
            </w:hyperlink>
            <w:r w:rsidRPr="0008242A">
              <w:rPr>
                <w:rFonts w:ascii="Abadi" w:hAnsi="Abadi"/>
                <w:sz w:val="28"/>
                <w:szCs w:val="28"/>
              </w:rPr>
              <w:t>.</w:t>
            </w:r>
          </w:p>
          <w:p w14:paraId="038B1757" w14:textId="77777777" w:rsidR="0008242A" w:rsidRPr="0008242A" w:rsidRDefault="0008242A" w:rsidP="0008242A">
            <w:pPr>
              <w:jc w:val="center"/>
              <w:rPr>
                <w:rFonts w:ascii="Abadi" w:hAnsi="Abadi"/>
                <w:sz w:val="28"/>
                <w:szCs w:val="28"/>
              </w:rPr>
            </w:pPr>
            <w:r w:rsidRPr="0008242A">
              <w:rPr>
                <w:rFonts w:ascii="Abadi" w:hAnsi="Abadi"/>
                <w:sz w:val="28"/>
                <w:szCs w:val="28"/>
              </w:rPr>
              <w:t xml:space="preserve">This service is provided to you at no charge by </w:t>
            </w:r>
            <w:hyperlink r:id="rId63" w:history="1">
              <w:r w:rsidRPr="0008242A">
                <w:rPr>
                  <w:rStyle w:val="Hyperlink"/>
                  <w:rFonts w:ascii="Abadi" w:hAnsi="Abadi"/>
                  <w:sz w:val="28"/>
                  <w:szCs w:val="28"/>
                </w:rPr>
                <w:t>Wrexham County Borough Council</w:t>
              </w:r>
            </w:hyperlink>
            <w:r w:rsidRPr="0008242A">
              <w:rPr>
                <w:rFonts w:ascii="Abadi" w:hAnsi="Abadi"/>
                <w:sz w:val="28"/>
                <w:szCs w:val="28"/>
              </w:rPr>
              <w:t>.</w:t>
            </w:r>
          </w:p>
        </w:tc>
      </w:tr>
    </w:tbl>
    <w:p w14:paraId="678DA4F4" w14:textId="77777777" w:rsidR="0008242A" w:rsidRPr="0008242A" w:rsidRDefault="0008242A" w:rsidP="0008242A">
      <w:pPr>
        <w:jc w:val="center"/>
        <w:rPr>
          <w:rFonts w:ascii="Abadi" w:hAnsi="Abadi"/>
          <w:sz w:val="28"/>
          <w:szCs w:val="28"/>
          <w:lang w:val="en"/>
        </w:rPr>
      </w:pPr>
      <w:r w:rsidRPr="0008242A">
        <w:rPr>
          <w:rFonts w:ascii="Abadi" w:hAnsi="Abadi"/>
          <w:sz w:val="28"/>
          <w:szCs w:val="28"/>
          <w:lang w:val="en"/>
        </w:rPr>
        <w:t> </w:t>
      </w:r>
    </w:p>
    <w:p w14:paraId="3FFE0D9E" w14:textId="77777777" w:rsidR="0008242A" w:rsidRPr="0008242A" w:rsidRDefault="00000000" w:rsidP="0008242A">
      <w:pPr>
        <w:jc w:val="center"/>
        <w:rPr>
          <w:rFonts w:ascii="Abadi" w:hAnsi="Abadi"/>
          <w:sz w:val="28"/>
          <w:szCs w:val="28"/>
          <w:lang w:val="en"/>
        </w:rPr>
      </w:pPr>
      <w:r>
        <w:rPr>
          <w:rFonts w:ascii="Abadi" w:hAnsi="Abadi"/>
          <w:sz w:val="28"/>
          <w:szCs w:val="28"/>
          <w:lang w:val="en"/>
        </w:rPr>
        <w:pict w14:anchorId="402E52F0">
          <v:rect id="_x0000_i1208" style="width:468pt;height:.85pt" o:hralign="center" o:hrstd="t" o:hr="t" fillcolor="#a0a0a0" stroked="f"/>
        </w:pict>
      </w:r>
    </w:p>
    <w:tbl>
      <w:tblPr>
        <w:tblW w:w="5000" w:type="pct"/>
        <w:tblCellMar>
          <w:left w:w="0" w:type="dxa"/>
          <w:right w:w="0" w:type="dxa"/>
        </w:tblCellMar>
        <w:tblLook w:val="04A0" w:firstRow="1" w:lastRow="0" w:firstColumn="1" w:lastColumn="0" w:noHBand="0" w:noVBand="1"/>
      </w:tblPr>
      <w:tblGrid>
        <w:gridCol w:w="7286"/>
        <w:gridCol w:w="1740"/>
      </w:tblGrid>
      <w:tr w:rsidR="0008242A" w:rsidRPr="0008242A" w14:paraId="228B94F7" w14:textId="77777777">
        <w:tc>
          <w:tcPr>
            <w:tcW w:w="4450" w:type="pct"/>
            <w:vAlign w:val="center"/>
            <w:hideMark/>
          </w:tcPr>
          <w:p w14:paraId="105D2C3C" w14:textId="77777777" w:rsidR="0008242A" w:rsidRPr="0008242A" w:rsidRDefault="0008242A" w:rsidP="0008242A">
            <w:pPr>
              <w:jc w:val="center"/>
              <w:rPr>
                <w:rFonts w:ascii="Abadi" w:hAnsi="Abadi"/>
                <w:sz w:val="28"/>
                <w:szCs w:val="28"/>
              </w:rPr>
            </w:pPr>
            <w:r w:rsidRPr="0008242A">
              <w:rPr>
                <w:rFonts w:ascii="Abadi" w:hAnsi="Abadi"/>
                <w:sz w:val="28"/>
                <w:szCs w:val="28"/>
              </w:rPr>
              <w:t>Anfonwyd yr e-bost hwn at </w:t>
            </w:r>
            <w:hyperlink r:id="rId64" w:history="1">
              <w:r w:rsidRPr="0008242A">
                <w:rPr>
                  <w:rStyle w:val="Hyperlink"/>
                  <w:rFonts w:ascii="Abadi" w:hAnsi="Abadi"/>
                  <w:sz w:val="28"/>
                  <w:szCs w:val="28"/>
                </w:rPr>
                <w:t>bremner.millhouse@btinternet.com</w:t>
              </w:r>
            </w:hyperlink>
            <w:r w:rsidRPr="0008242A">
              <w:rPr>
                <w:rFonts w:ascii="Abadi" w:hAnsi="Abadi"/>
                <w:sz w:val="28"/>
                <w:szCs w:val="28"/>
              </w:rPr>
              <w:t xml:space="preserve"> gan ddefnyddio cwmwl cyfathrebu GovDeliver ar ran: Cyngor Bwrdeistref Sirol Wrecsam Wrecsam Cyngor Bwrdeistref Sirol · Neuadd y Dref · Wrecsam · LL11 1AY - This email was sent using GovDelivery Communications Cloud on behalf of: Wrexham County Borough Council · Guildhall · Wrexham · LL11 1AY</w:t>
            </w:r>
          </w:p>
        </w:tc>
        <w:tc>
          <w:tcPr>
            <w:tcW w:w="550" w:type="pct"/>
            <w:vAlign w:val="center"/>
            <w:hideMark/>
          </w:tcPr>
          <w:p w14:paraId="6176B85C" w14:textId="1FD5E053" w:rsidR="0008242A" w:rsidRPr="0008242A" w:rsidRDefault="0008242A" w:rsidP="0008242A">
            <w:pPr>
              <w:jc w:val="center"/>
              <w:rPr>
                <w:rFonts w:ascii="Abadi" w:hAnsi="Abadi"/>
                <w:sz w:val="28"/>
                <w:szCs w:val="28"/>
              </w:rPr>
            </w:pPr>
            <w:r w:rsidRPr="0008242A">
              <w:rPr>
                <w:rFonts w:ascii="Abadi" w:hAnsi="Abadi"/>
                <w:noProof/>
                <w:sz w:val="28"/>
                <w:szCs w:val="28"/>
              </w:rPr>
              <w:drawing>
                <wp:inline distT="0" distB="0" distL="0" distR="0" wp14:anchorId="4C308C44" wp14:editId="5ED4ABF6">
                  <wp:extent cx="1094105" cy="277495"/>
                  <wp:effectExtent l="0" t="0" r="10795" b="8255"/>
                  <wp:docPr id="166462950" name="Picture 23" descr="GovDelivery logo">
                    <a:hlinkClick xmlns:a="http://schemas.openxmlformats.org/drawingml/2006/main" r:id="rId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GovDelivery logo"/>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1094105" cy="277495"/>
                          </a:xfrm>
                          <a:prstGeom prst="rect">
                            <a:avLst/>
                          </a:prstGeom>
                          <a:noFill/>
                          <a:ln>
                            <a:noFill/>
                          </a:ln>
                        </pic:spPr>
                      </pic:pic>
                    </a:graphicData>
                  </a:graphic>
                </wp:inline>
              </w:drawing>
            </w:r>
          </w:p>
        </w:tc>
      </w:tr>
    </w:tbl>
    <w:bookmarkEnd w:id="1"/>
    <w:p w14:paraId="04B0D00C" w14:textId="622DFFD3" w:rsidR="0008242A" w:rsidRPr="0091734E" w:rsidRDefault="0008242A" w:rsidP="0091734E">
      <w:pPr>
        <w:jc w:val="center"/>
        <w:rPr>
          <w:rFonts w:ascii="Abadi" w:hAnsi="Abadi"/>
          <w:sz w:val="28"/>
          <w:szCs w:val="28"/>
          <w:lang w:val="en"/>
        </w:rPr>
      </w:pPr>
      <w:r w:rsidRPr="0008242A">
        <w:rPr>
          <w:rFonts w:ascii="Abadi" w:hAnsi="Abadi"/>
          <w:noProof/>
          <w:sz w:val="28"/>
          <w:szCs w:val="28"/>
          <w:lang w:val="en"/>
        </w:rPr>
        <w:lastRenderedPageBreak/>
        <w:drawing>
          <wp:inline distT="0" distB="0" distL="0" distR="0" wp14:anchorId="7D81E6B0" wp14:editId="0A11EA46">
            <wp:extent cx="10795" cy="10795"/>
            <wp:effectExtent l="0" t="0" r="0" b="0"/>
            <wp:docPr id="1378954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14:paraId="66404C6C" w14:textId="77777777" w:rsidR="0091734E" w:rsidRPr="00AB53C7" w:rsidRDefault="0091734E" w:rsidP="0091734E">
      <w:pPr>
        <w:rPr>
          <w:rFonts w:ascii="Abadi" w:hAnsi="Abadi"/>
          <w:sz w:val="28"/>
          <w:szCs w:val="28"/>
        </w:rPr>
      </w:pPr>
      <w:r w:rsidRPr="00AB53C7">
        <w:rPr>
          <w:rFonts w:ascii="Abadi" w:hAnsi="Abadi"/>
          <w:noProof/>
          <w:sz w:val="28"/>
          <w:szCs w:val="28"/>
        </w:rPr>
        <w:drawing>
          <wp:anchor distT="0" distB="0" distL="114300" distR="114300" simplePos="0" relativeHeight="251673600" behindDoc="0" locked="0" layoutInCell="1" allowOverlap="1" wp14:anchorId="34EB97F1" wp14:editId="4D30B850">
            <wp:simplePos x="0" y="0"/>
            <wp:positionH relativeFrom="column">
              <wp:posOffset>4098290</wp:posOffset>
            </wp:positionH>
            <wp:positionV relativeFrom="paragraph">
              <wp:posOffset>3810</wp:posOffset>
            </wp:positionV>
            <wp:extent cx="1442720" cy="1490980"/>
            <wp:effectExtent l="0" t="0" r="5080" b="0"/>
            <wp:wrapSquare wrapText="bothSides"/>
            <wp:docPr id="391862687" name="Picture 3"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computer&#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42720" cy="1490980"/>
                    </a:xfrm>
                    <a:prstGeom prst="rect">
                      <a:avLst/>
                    </a:prstGeom>
                    <a:noFill/>
                  </pic:spPr>
                </pic:pic>
              </a:graphicData>
            </a:graphic>
            <wp14:sizeRelH relativeFrom="margin">
              <wp14:pctWidth>0</wp14:pctWidth>
            </wp14:sizeRelH>
            <wp14:sizeRelV relativeFrom="margin">
              <wp14:pctHeight>0</wp14:pctHeight>
            </wp14:sizeRelV>
          </wp:anchor>
        </w:drawing>
      </w:r>
      <w:r w:rsidRPr="00AB53C7">
        <w:rPr>
          <w:rFonts w:ascii="Abadi" w:hAnsi="Abadi"/>
          <w:sz w:val="28"/>
          <w:szCs w:val="28"/>
        </w:rPr>
        <w:t xml:space="preserve">If EVER you need to contact a person who is Extremely Clever at finding out what is wrong –with your computer, then I can honestly recommend Mr Chris Williams.  </w:t>
      </w:r>
    </w:p>
    <w:p w14:paraId="4BC0AB38" w14:textId="77777777" w:rsidR="0091734E" w:rsidRPr="00AB53C7" w:rsidRDefault="0091734E" w:rsidP="0091734E">
      <w:pPr>
        <w:rPr>
          <w:rFonts w:ascii="Abadi" w:hAnsi="Abadi"/>
          <w:sz w:val="28"/>
          <w:szCs w:val="28"/>
        </w:rPr>
      </w:pPr>
      <w:r w:rsidRPr="00AB53C7">
        <w:rPr>
          <w:rFonts w:ascii="Abadi" w:hAnsi="Abadi"/>
          <w:sz w:val="28"/>
          <w:szCs w:val="28"/>
        </w:rPr>
        <w:t>(Who is also a very kind and considerate Gentleman.)</w:t>
      </w:r>
    </w:p>
    <w:p w14:paraId="397550F8" w14:textId="77777777" w:rsidR="0091734E" w:rsidRPr="00D07F61" w:rsidRDefault="0091734E" w:rsidP="0091734E">
      <w:pPr>
        <w:jc w:val="center"/>
        <w:rPr>
          <w:rFonts w:ascii="Abadi" w:hAnsi="Abadi"/>
          <w:sz w:val="16"/>
          <w:szCs w:val="16"/>
        </w:rPr>
      </w:pPr>
    </w:p>
    <w:p w14:paraId="64B01AD3" w14:textId="77777777" w:rsidR="0091734E" w:rsidRPr="00D07F61" w:rsidRDefault="0091734E" w:rsidP="0091734E">
      <w:pPr>
        <w:jc w:val="center"/>
        <w:rPr>
          <w:rFonts w:ascii="Abadi" w:hAnsi="Abadi"/>
          <w:sz w:val="16"/>
          <w:szCs w:val="16"/>
        </w:rPr>
      </w:pPr>
    </w:p>
    <w:p w14:paraId="5301FD99" w14:textId="77777777" w:rsidR="0091734E" w:rsidRDefault="0091734E" w:rsidP="0091734E">
      <w:pPr>
        <w:jc w:val="center"/>
        <w:rPr>
          <w:rFonts w:ascii="Abadi" w:hAnsi="Abadi"/>
          <w:sz w:val="16"/>
          <w:szCs w:val="16"/>
        </w:rPr>
      </w:pPr>
    </w:p>
    <w:p w14:paraId="0E6AB478" w14:textId="77777777" w:rsidR="0091734E" w:rsidRPr="00D07F61" w:rsidRDefault="0091734E" w:rsidP="0091734E">
      <w:pPr>
        <w:jc w:val="center"/>
        <w:rPr>
          <w:rFonts w:ascii="Abadi" w:hAnsi="Abadi"/>
          <w:sz w:val="16"/>
          <w:szCs w:val="16"/>
        </w:rPr>
      </w:pPr>
    </w:p>
    <w:p w14:paraId="2E9A29ED" w14:textId="77777777" w:rsidR="0091734E" w:rsidRPr="00D07F61" w:rsidRDefault="0091734E" w:rsidP="0091734E">
      <w:pPr>
        <w:jc w:val="center"/>
        <w:rPr>
          <w:rFonts w:ascii="Abadi" w:hAnsi="Abadi"/>
          <w:sz w:val="16"/>
          <w:szCs w:val="16"/>
        </w:rPr>
      </w:pPr>
      <w:r w:rsidRPr="00D07F61">
        <w:rPr>
          <w:rFonts w:ascii="Abadi" w:hAnsi="Abadi"/>
          <w:sz w:val="16"/>
          <w:szCs w:val="16"/>
        </w:rPr>
        <w:t xml:space="preserve">              </w:t>
      </w:r>
    </w:p>
    <w:p w14:paraId="6B4723C4" w14:textId="77777777" w:rsidR="0091734E" w:rsidRPr="00D07F61" w:rsidRDefault="0091734E" w:rsidP="0091734E">
      <w:pPr>
        <w:jc w:val="center"/>
        <w:rPr>
          <w:rFonts w:ascii="Abadi" w:hAnsi="Abadi"/>
          <w:sz w:val="16"/>
          <w:szCs w:val="16"/>
        </w:rPr>
      </w:pPr>
      <w:r w:rsidRPr="00D07F61">
        <w:rPr>
          <w:rFonts w:ascii="Abadi" w:hAnsi="Abadi"/>
          <w:sz w:val="16"/>
          <w:szCs w:val="16"/>
        </w:rPr>
        <w:t>***************************************************</w:t>
      </w:r>
    </w:p>
    <w:p w14:paraId="2333F8A9" w14:textId="77777777" w:rsidR="0091734E" w:rsidRPr="00D07F61" w:rsidRDefault="0091734E" w:rsidP="0091734E">
      <w:pPr>
        <w:jc w:val="center"/>
        <w:rPr>
          <w:rFonts w:ascii="Abadi" w:hAnsi="Abadi"/>
          <w:sz w:val="16"/>
          <w:szCs w:val="16"/>
        </w:rPr>
      </w:pPr>
    </w:p>
    <w:p w14:paraId="1BD738F3" w14:textId="77777777" w:rsidR="0091734E" w:rsidRDefault="0091734E" w:rsidP="0091734E">
      <w:pPr>
        <w:jc w:val="center"/>
        <w:rPr>
          <w:rFonts w:ascii="Abadi" w:hAnsi="Abadi"/>
          <w:sz w:val="16"/>
          <w:szCs w:val="16"/>
        </w:rPr>
      </w:pPr>
    </w:p>
    <w:p w14:paraId="2AB075AE" w14:textId="77777777" w:rsidR="0091734E" w:rsidRDefault="0091734E" w:rsidP="0091734E">
      <w:pPr>
        <w:jc w:val="center"/>
        <w:rPr>
          <w:rFonts w:ascii="Abadi" w:hAnsi="Abadi"/>
          <w:sz w:val="16"/>
          <w:szCs w:val="16"/>
        </w:rPr>
      </w:pPr>
    </w:p>
    <w:p w14:paraId="4E9F5EEA" w14:textId="77777777" w:rsidR="0091734E" w:rsidRPr="0018091E" w:rsidRDefault="0091734E" w:rsidP="0091734E">
      <w:pPr>
        <w:jc w:val="center"/>
        <w:rPr>
          <w:rFonts w:ascii="Abadi" w:hAnsi="Abadi"/>
          <w:sz w:val="32"/>
          <w:szCs w:val="32"/>
        </w:rPr>
      </w:pPr>
      <w:r w:rsidRPr="0018091E">
        <w:rPr>
          <w:rFonts w:ascii="Abadi" w:hAnsi="Abadi"/>
          <w:sz w:val="32"/>
          <w:szCs w:val="32"/>
        </w:rPr>
        <w:t xml:space="preserve">FOOT CARE  By PODIATRIST THOMAS JENESON @ Grosvenor Lodge(1 Grosvenor Road, Wrexham)  01978 800777   </w:t>
      </w:r>
      <w:hyperlink r:id="rId71" w:history="1">
        <w:r w:rsidRPr="0018091E">
          <w:rPr>
            <w:rStyle w:val="Hyperlink"/>
            <w:rFonts w:ascii="Abadi" w:hAnsi="Abadi"/>
            <w:sz w:val="32"/>
            <w:szCs w:val="32"/>
          </w:rPr>
          <w:t>tajeneson@gmail.com</w:t>
        </w:r>
      </w:hyperlink>
      <w:r w:rsidRPr="0018091E">
        <w:rPr>
          <w:rFonts w:ascii="Abadi" w:hAnsi="Abadi"/>
          <w:sz w:val="32"/>
          <w:szCs w:val="32"/>
        </w:rPr>
        <w:t>.</w:t>
      </w:r>
    </w:p>
    <w:p w14:paraId="53091484" w14:textId="77777777" w:rsidR="0091734E" w:rsidRPr="00D07F61" w:rsidRDefault="0091734E" w:rsidP="0091734E">
      <w:pPr>
        <w:jc w:val="center"/>
        <w:rPr>
          <w:rFonts w:ascii="Abadi" w:hAnsi="Abadi"/>
          <w:sz w:val="16"/>
          <w:szCs w:val="16"/>
        </w:rPr>
      </w:pPr>
    </w:p>
    <w:p w14:paraId="1E65002B" w14:textId="77777777" w:rsidR="0091734E" w:rsidRPr="00D07F61" w:rsidRDefault="0091734E" w:rsidP="0091734E">
      <w:pPr>
        <w:jc w:val="center"/>
        <w:rPr>
          <w:rFonts w:ascii="Abadi" w:hAnsi="Abadi"/>
          <w:sz w:val="16"/>
          <w:szCs w:val="16"/>
        </w:rPr>
      </w:pPr>
      <w:r w:rsidRPr="00D07F61">
        <w:rPr>
          <w:rFonts w:ascii="Abadi" w:hAnsi="Abadi"/>
          <w:sz w:val="16"/>
          <w:szCs w:val="16"/>
        </w:rPr>
        <w:t>*****************************************</w:t>
      </w:r>
    </w:p>
    <w:p w14:paraId="23C440E6" w14:textId="77777777" w:rsidR="0091734E" w:rsidRPr="00D07F61" w:rsidRDefault="0091734E" w:rsidP="0091734E">
      <w:pPr>
        <w:jc w:val="center"/>
        <w:rPr>
          <w:rFonts w:ascii="Abadi" w:hAnsi="Abadi"/>
          <w:sz w:val="16"/>
          <w:szCs w:val="16"/>
        </w:rPr>
      </w:pPr>
    </w:p>
    <w:p w14:paraId="3AFA71C6" w14:textId="77777777" w:rsidR="0091734E" w:rsidRPr="000A7ADF" w:rsidRDefault="0091734E" w:rsidP="0091734E">
      <w:pPr>
        <w:jc w:val="center"/>
        <w:rPr>
          <w:rFonts w:ascii="Abadi" w:hAnsi="Abadi"/>
          <w:sz w:val="32"/>
          <w:szCs w:val="32"/>
        </w:rPr>
      </w:pPr>
      <w:r w:rsidRPr="000A7ADF">
        <w:rPr>
          <w:rFonts w:ascii="Abadi" w:hAnsi="Abadi"/>
          <w:sz w:val="32"/>
          <w:szCs w:val="32"/>
        </w:rPr>
        <w:t xml:space="preserve">Best Wishes AND Thank You </w:t>
      </w:r>
      <w:r>
        <w:rPr>
          <w:rFonts w:ascii="Abadi" w:hAnsi="Abadi"/>
          <w:sz w:val="32"/>
          <w:szCs w:val="32"/>
        </w:rPr>
        <w:t>(from</w:t>
      </w:r>
      <w:r w:rsidRPr="000A7ADF">
        <w:rPr>
          <w:rFonts w:ascii="Abadi" w:hAnsi="Abadi"/>
          <w:sz w:val="32"/>
          <w:szCs w:val="32"/>
        </w:rPr>
        <w:t xml:space="preserve"> Sybil Bremner)</w:t>
      </w:r>
    </w:p>
    <w:p w14:paraId="7D83EDDF" w14:textId="77777777" w:rsidR="00761A29" w:rsidRDefault="00761A29" w:rsidP="00381E6B">
      <w:pPr>
        <w:rPr>
          <w:rFonts w:ascii="Abadi" w:hAnsi="Abadi"/>
          <w:sz w:val="28"/>
          <w:szCs w:val="28"/>
        </w:rPr>
      </w:pPr>
    </w:p>
    <w:sectPr w:rsidR="00761A29" w:rsidSect="00F8219F">
      <w:headerReference w:type="default" r:id="rId72"/>
      <w:pgSz w:w="11906" w:h="16838"/>
      <w:pgMar w:top="1440" w:right="1440" w:bottom="1440" w:left="1440" w:header="708" w:footer="708" w:gutter="0"/>
      <w:pgBorders w:offsetFrom="page">
        <w:top w:val="balloonsHotAir" w:sz="6" w:space="24" w:color="auto"/>
        <w:left w:val="balloonsHotAir" w:sz="6" w:space="24" w:color="auto"/>
        <w:bottom w:val="balloonsHotAir" w:sz="6" w:space="24" w:color="auto"/>
        <w:right w:val="balloonsHotAir"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336C9" w14:textId="77777777" w:rsidR="00056D82" w:rsidRDefault="00056D82" w:rsidP="00F8219F">
      <w:r>
        <w:separator/>
      </w:r>
    </w:p>
  </w:endnote>
  <w:endnote w:type="continuationSeparator" w:id="0">
    <w:p w14:paraId="48ECB042" w14:textId="77777777" w:rsidR="00056D82" w:rsidRDefault="00056D82" w:rsidP="00F82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badi">
    <w:charset w:val="00"/>
    <w:family w:val="swiss"/>
    <w:pitch w:val="variable"/>
    <w:sig w:usb0="80000003"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D34FC" w14:textId="77777777" w:rsidR="00056D82" w:rsidRDefault="00056D82" w:rsidP="00F8219F">
      <w:r>
        <w:separator/>
      </w:r>
    </w:p>
  </w:footnote>
  <w:footnote w:type="continuationSeparator" w:id="0">
    <w:p w14:paraId="5C43BBC5" w14:textId="77777777" w:rsidR="00056D82" w:rsidRDefault="00056D82" w:rsidP="00F82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4640629"/>
      <w:docPartObj>
        <w:docPartGallery w:val="Page Numbers (Top of Page)"/>
        <w:docPartUnique/>
      </w:docPartObj>
    </w:sdtPr>
    <w:sdtEndPr>
      <w:rPr>
        <w:noProof/>
      </w:rPr>
    </w:sdtEndPr>
    <w:sdtContent>
      <w:p w14:paraId="0AD41AA5" w14:textId="5926FB76" w:rsidR="00F8219F" w:rsidRDefault="00F8219F">
        <w:pPr>
          <w:pStyle w:val="Header"/>
        </w:pPr>
        <w:r>
          <w:fldChar w:fldCharType="begin"/>
        </w:r>
        <w:r>
          <w:instrText xml:space="preserve"> PAGE   \* MERGEFORMAT </w:instrText>
        </w:r>
        <w:r>
          <w:fldChar w:fldCharType="separate"/>
        </w:r>
        <w:r>
          <w:rPr>
            <w:noProof/>
          </w:rPr>
          <w:t>2</w:t>
        </w:r>
        <w:r>
          <w:rPr>
            <w:noProof/>
          </w:rPr>
          <w:fldChar w:fldCharType="end"/>
        </w:r>
      </w:p>
    </w:sdtContent>
  </w:sdt>
  <w:p w14:paraId="32A68708" w14:textId="77777777" w:rsidR="00F8219F" w:rsidRDefault="00F821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AD617A"/>
    <w:multiLevelType w:val="multilevel"/>
    <w:tmpl w:val="A5EAB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73657C"/>
    <w:multiLevelType w:val="multilevel"/>
    <w:tmpl w:val="1BD87F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9E7B6A"/>
    <w:multiLevelType w:val="multilevel"/>
    <w:tmpl w:val="B7B67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A85475"/>
    <w:multiLevelType w:val="multilevel"/>
    <w:tmpl w:val="B8FAC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6167289">
    <w:abstractNumId w:val="1"/>
  </w:num>
  <w:num w:numId="2" w16cid:durableId="1475488815">
    <w:abstractNumId w:val="0"/>
  </w:num>
  <w:num w:numId="3" w16cid:durableId="1707484940">
    <w:abstractNumId w:val="3"/>
  </w:num>
  <w:num w:numId="4" w16cid:durableId="21183280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792"/>
    <w:rsid w:val="00056D82"/>
    <w:rsid w:val="0008242A"/>
    <w:rsid w:val="000A7BB1"/>
    <w:rsid w:val="002077A2"/>
    <w:rsid w:val="00212DD9"/>
    <w:rsid w:val="00235FC7"/>
    <w:rsid w:val="002E76B4"/>
    <w:rsid w:val="00381E6B"/>
    <w:rsid w:val="003D2C44"/>
    <w:rsid w:val="003E7671"/>
    <w:rsid w:val="00406548"/>
    <w:rsid w:val="0041651A"/>
    <w:rsid w:val="004479B8"/>
    <w:rsid w:val="00477111"/>
    <w:rsid w:val="004B553A"/>
    <w:rsid w:val="00514B5C"/>
    <w:rsid w:val="005C02B7"/>
    <w:rsid w:val="005D6083"/>
    <w:rsid w:val="005D6C5B"/>
    <w:rsid w:val="005E1EC5"/>
    <w:rsid w:val="006717E1"/>
    <w:rsid w:val="006C111D"/>
    <w:rsid w:val="00710633"/>
    <w:rsid w:val="00761A29"/>
    <w:rsid w:val="007E3A78"/>
    <w:rsid w:val="00862552"/>
    <w:rsid w:val="00877FD9"/>
    <w:rsid w:val="008970A4"/>
    <w:rsid w:val="008F1D92"/>
    <w:rsid w:val="00905424"/>
    <w:rsid w:val="0091734E"/>
    <w:rsid w:val="00966D58"/>
    <w:rsid w:val="009F607D"/>
    <w:rsid w:val="00AF2792"/>
    <w:rsid w:val="00B136C7"/>
    <w:rsid w:val="00B46FB1"/>
    <w:rsid w:val="00B537FF"/>
    <w:rsid w:val="00C41FA1"/>
    <w:rsid w:val="00C66187"/>
    <w:rsid w:val="00C82019"/>
    <w:rsid w:val="00C85152"/>
    <w:rsid w:val="00CB3984"/>
    <w:rsid w:val="00CF549C"/>
    <w:rsid w:val="00DC6944"/>
    <w:rsid w:val="00E075F2"/>
    <w:rsid w:val="00E47FE8"/>
    <w:rsid w:val="00EE31B3"/>
    <w:rsid w:val="00F36713"/>
    <w:rsid w:val="00F8219F"/>
    <w:rsid w:val="00FF59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318B6"/>
  <w15:chartTrackingRefBased/>
  <w15:docId w15:val="{4482FD03-94ED-4606-834C-EBE46C3E4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792"/>
    <w:pPr>
      <w:spacing w:after="0" w:line="240" w:lineRule="auto"/>
    </w:pPr>
    <w:rPr>
      <w:rFonts w:ascii="Calibri" w:hAnsi="Calibri" w:cs="Calibri"/>
      <w:lang w:eastAsia="en-GB"/>
    </w:rPr>
  </w:style>
  <w:style w:type="paragraph" w:styleId="Heading1">
    <w:name w:val="heading 1"/>
    <w:basedOn w:val="Normal"/>
    <w:link w:val="Heading1Char"/>
    <w:uiPriority w:val="9"/>
    <w:qFormat/>
    <w:rsid w:val="003D2C44"/>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semiHidden/>
    <w:unhideWhenUsed/>
    <w:qFormat/>
    <w:rsid w:val="003D2C44"/>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3D2C44"/>
    <w:pPr>
      <w:keepNext/>
      <w:keepLines/>
      <w:spacing w:before="4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unhideWhenUsed/>
    <w:qFormat/>
    <w:rsid w:val="003D2C44"/>
    <w:pPr>
      <w:keepNext/>
      <w:keepLines/>
      <w:spacing w:before="4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D2C44"/>
    <w:pPr>
      <w:keepNext/>
      <w:keepLines/>
      <w:spacing w:before="4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semiHidden/>
    <w:unhideWhenUsed/>
    <w:qFormat/>
    <w:rsid w:val="003D2C4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D2C4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D2C4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D2C4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C44"/>
    <w:rPr>
      <w:rFonts w:ascii="Calibri" w:hAnsi="Calibri" w:cs="Calibri"/>
      <w:b/>
      <w:bCs/>
      <w:kern w:val="36"/>
      <w:sz w:val="48"/>
      <w:szCs w:val="48"/>
      <w:lang w:eastAsia="en-GB"/>
    </w:rPr>
  </w:style>
  <w:style w:type="character" w:customStyle="1" w:styleId="Heading2Char">
    <w:name w:val="Heading 2 Char"/>
    <w:basedOn w:val="DefaultParagraphFont"/>
    <w:link w:val="Heading2"/>
    <w:uiPriority w:val="9"/>
    <w:semiHidden/>
    <w:rsid w:val="003D2C44"/>
    <w:rPr>
      <w:rFonts w:ascii="Calibri" w:hAnsi="Calibri" w:cs="Calibri"/>
      <w:b/>
      <w:bCs/>
      <w:sz w:val="36"/>
      <w:szCs w:val="36"/>
      <w:lang w:eastAsia="en-GB"/>
    </w:rPr>
  </w:style>
  <w:style w:type="character" w:customStyle="1" w:styleId="Heading3Char">
    <w:name w:val="Heading 3 Char"/>
    <w:basedOn w:val="DefaultParagraphFont"/>
    <w:link w:val="Heading3"/>
    <w:uiPriority w:val="9"/>
    <w:semiHidden/>
    <w:rsid w:val="003D2C44"/>
    <w:rPr>
      <w:rFonts w:asciiTheme="majorHAnsi" w:eastAsiaTheme="majorEastAsia" w:hAnsiTheme="majorHAnsi" w:cstheme="majorBidi"/>
      <w:color w:val="0A2F40" w:themeColor="accent1" w:themeShade="7F"/>
      <w:sz w:val="24"/>
      <w:szCs w:val="24"/>
      <w:lang w:eastAsia="en-GB"/>
    </w:rPr>
  </w:style>
  <w:style w:type="character" w:customStyle="1" w:styleId="Heading4Char">
    <w:name w:val="Heading 4 Char"/>
    <w:basedOn w:val="DefaultParagraphFont"/>
    <w:link w:val="Heading4"/>
    <w:uiPriority w:val="9"/>
    <w:rsid w:val="003D2C44"/>
    <w:rPr>
      <w:rFonts w:asciiTheme="majorHAnsi" w:eastAsiaTheme="majorEastAsia" w:hAnsiTheme="majorHAnsi" w:cstheme="majorBidi"/>
      <w:i/>
      <w:iCs/>
      <w:color w:val="0F4761" w:themeColor="accent1" w:themeShade="BF"/>
      <w:lang w:eastAsia="en-GB"/>
    </w:rPr>
  </w:style>
  <w:style w:type="character" w:customStyle="1" w:styleId="Heading5Char">
    <w:name w:val="Heading 5 Char"/>
    <w:basedOn w:val="DefaultParagraphFont"/>
    <w:link w:val="Heading5"/>
    <w:uiPriority w:val="9"/>
    <w:semiHidden/>
    <w:rsid w:val="003D2C44"/>
    <w:rPr>
      <w:rFonts w:asciiTheme="majorHAnsi" w:eastAsiaTheme="majorEastAsia" w:hAnsiTheme="majorHAnsi" w:cstheme="majorBidi"/>
      <w:color w:val="0F4761" w:themeColor="accent1" w:themeShade="BF"/>
      <w:lang w:eastAsia="en-GB"/>
    </w:rPr>
  </w:style>
  <w:style w:type="character" w:styleId="Strong">
    <w:name w:val="Strong"/>
    <w:basedOn w:val="DefaultParagraphFont"/>
    <w:uiPriority w:val="22"/>
    <w:qFormat/>
    <w:rsid w:val="003D2C44"/>
    <w:rPr>
      <w:b/>
      <w:bCs/>
    </w:rPr>
  </w:style>
  <w:style w:type="character" w:styleId="Emphasis">
    <w:name w:val="Emphasis"/>
    <w:basedOn w:val="DefaultParagraphFont"/>
    <w:uiPriority w:val="20"/>
    <w:qFormat/>
    <w:rsid w:val="003D2C44"/>
    <w:rPr>
      <w:i/>
      <w:iCs/>
    </w:rPr>
  </w:style>
  <w:style w:type="paragraph" w:styleId="ListParagraph">
    <w:name w:val="List Paragraph"/>
    <w:basedOn w:val="Normal"/>
    <w:uiPriority w:val="34"/>
    <w:qFormat/>
    <w:rsid w:val="003D2C44"/>
    <w:pPr>
      <w:ind w:left="720"/>
      <w:contextualSpacing/>
    </w:pPr>
  </w:style>
  <w:style w:type="character" w:customStyle="1" w:styleId="Heading6Char">
    <w:name w:val="Heading 6 Char"/>
    <w:basedOn w:val="DefaultParagraphFont"/>
    <w:link w:val="Heading6"/>
    <w:uiPriority w:val="9"/>
    <w:semiHidden/>
    <w:rsid w:val="003D2C44"/>
    <w:rPr>
      <w:rFonts w:eastAsiaTheme="majorEastAsia" w:cstheme="majorBidi"/>
      <w:i/>
      <w:iCs/>
      <w:color w:val="595959" w:themeColor="text1" w:themeTint="A6"/>
      <w:lang w:eastAsia="en-GB"/>
    </w:rPr>
  </w:style>
  <w:style w:type="character" w:customStyle="1" w:styleId="Heading7Char">
    <w:name w:val="Heading 7 Char"/>
    <w:basedOn w:val="DefaultParagraphFont"/>
    <w:link w:val="Heading7"/>
    <w:uiPriority w:val="9"/>
    <w:semiHidden/>
    <w:rsid w:val="003D2C44"/>
    <w:rPr>
      <w:rFonts w:eastAsiaTheme="majorEastAsia" w:cstheme="majorBidi"/>
      <w:color w:val="595959" w:themeColor="text1" w:themeTint="A6"/>
      <w:lang w:eastAsia="en-GB"/>
    </w:rPr>
  </w:style>
  <w:style w:type="character" w:customStyle="1" w:styleId="Heading8Char">
    <w:name w:val="Heading 8 Char"/>
    <w:basedOn w:val="DefaultParagraphFont"/>
    <w:link w:val="Heading8"/>
    <w:uiPriority w:val="9"/>
    <w:semiHidden/>
    <w:rsid w:val="003D2C44"/>
    <w:rPr>
      <w:rFonts w:eastAsiaTheme="majorEastAsia" w:cstheme="majorBidi"/>
      <w:i/>
      <w:iCs/>
      <w:color w:val="272727" w:themeColor="text1" w:themeTint="D8"/>
      <w:lang w:eastAsia="en-GB"/>
    </w:rPr>
  </w:style>
  <w:style w:type="character" w:customStyle="1" w:styleId="Heading9Char">
    <w:name w:val="Heading 9 Char"/>
    <w:basedOn w:val="DefaultParagraphFont"/>
    <w:link w:val="Heading9"/>
    <w:uiPriority w:val="9"/>
    <w:semiHidden/>
    <w:rsid w:val="003D2C44"/>
    <w:rPr>
      <w:rFonts w:eastAsiaTheme="majorEastAsia" w:cstheme="majorBidi"/>
      <w:color w:val="272727" w:themeColor="text1" w:themeTint="D8"/>
      <w:lang w:eastAsia="en-GB"/>
    </w:rPr>
  </w:style>
  <w:style w:type="paragraph" w:styleId="Title">
    <w:name w:val="Title"/>
    <w:basedOn w:val="Normal"/>
    <w:next w:val="Normal"/>
    <w:link w:val="TitleChar"/>
    <w:uiPriority w:val="10"/>
    <w:qFormat/>
    <w:rsid w:val="003D2C4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2C44"/>
    <w:rPr>
      <w:rFonts w:asciiTheme="majorHAnsi" w:eastAsiaTheme="majorEastAsia" w:hAnsiTheme="majorHAnsi" w:cstheme="majorBidi"/>
      <w:spacing w:val="-10"/>
      <w:kern w:val="28"/>
      <w:sz w:val="56"/>
      <w:szCs w:val="56"/>
      <w:lang w:eastAsia="en-GB"/>
    </w:rPr>
  </w:style>
  <w:style w:type="paragraph" w:styleId="Subtitle">
    <w:name w:val="Subtitle"/>
    <w:basedOn w:val="Normal"/>
    <w:next w:val="Normal"/>
    <w:link w:val="SubtitleChar"/>
    <w:uiPriority w:val="11"/>
    <w:qFormat/>
    <w:rsid w:val="003D2C44"/>
    <w:pPr>
      <w:numPr>
        <w:ilvl w:val="1"/>
      </w:numPr>
      <w:spacing w:after="160"/>
    </w:pPr>
    <w:rPr>
      <w:rFonts w:asciiTheme="minorHAnsi" w:eastAsiaTheme="majorEastAsia" w:hAnsiTheme="minorHAnsi" w:cstheme="majorBidi"/>
      <w:color w:val="000000" w:themeColor="text1"/>
      <w:spacing w:val="15"/>
      <w:sz w:val="28"/>
      <w:szCs w:val="28"/>
    </w:rPr>
  </w:style>
  <w:style w:type="character" w:customStyle="1" w:styleId="SubtitleChar">
    <w:name w:val="Subtitle Char"/>
    <w:basedOn w:val="DefaultParagraphFont"/>
    <w:link w:val="Subtitle"/>
    <w:uiPriority w:val="11"/>
    <w:rsid w:val="003D2C44"/>
    <w:rPr>
      <w:rFonts w:eastAsiaTheme="majorEastAsia" w:cstheme="majorBidi"/>
      <w:color w:val="000000" w:themeColor="text1"/>
      <w:spacing w:val="15"/>
      <w:sz w:val="28"/>
      <w:szCs w:val="28"/>
      <w:lang w:eastAsia="en-GB"/>
    </w:rPr>
  </w:style>
  <w:style w:type="paragraph" w:styleId="Quote">
    <w:name w:val="Quote"/>
    <w:basedOn w:val="Normal"/>
    <w:next w:val="Normal"/>
    <w:link w:val="QuoteChar"/>
    <w:uiPriority w:val="29"/>
    <w:qFormat/>
    <w:rsid w:val="003D2C44"/>
    <w:pPr>
      <w:spacing w:before="160" w:after="160"/>
      <w:jc w:val="center"/>
    </w:pPr>
    <w:rPr>
      <w:i/>
      <w:iCs/>
      <w:color w:val="000000" w:themeColor="text1"/>
    </w:rPr>
  </w:style>
  <w:style w:type="character" w:customStyle="1" w:styleId="QuoteChar">
    <w:name w:val="Quote Char"/>
    <w:basedOn w:val="DefaultParagraphFont"/>
    <w:link w:val="Quote"/>
    <w:uiPriority w:val="29"/>
    <w:rsid w:val="003D2C44"/>
    <w:rPr>
      <w:rFonts w:ascii="Calibri" w:hAnsi="Calibri" w:cs="Calibri"/>
      <w:i/>
      <w:iCs/>
      <w:color w:val="000000" w:themeColor="text1"/>
      <w:lang w:eastAsia="en-GB"/>
    </w:rPr>
  </w:style>
  <w:style w:type="paragraph" w:styleId="IntenseQuote">
    <w:name w:val="Intense Quote"/>
    <w:basedOn w:val="Normal"/>
    <w:next w:val="Normal"/>
    <w:link w:val="IntenseQuoteChar"/>
    <w:uiPriority w:val="30"/>
    <w:qFormat/>
    <w:rsid w:val="003D2C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2C44"/>
    <w:rPr>
      <w:rFonts w:ascii="Calibri" w:hAnsi="Calibri" w:cs="Calibri"/>
      <w:i/>
      <w:iCs/>
      <w:color w:val="0F4761" w:themeColor="accent1" w:themeShade="BF"/>
      <w:lang w:eastAsia="en-GB"/>
    </w:rPr>
  </w:style>
  <w:style w:type="character" w:styleId="IntenseEmphasis">
    <w:name w:val="Intense Emphasis"/>
    <w:basedOn w:val="DefaultParagraphFont"/>
    <w:uiPriority w:val="21"/>
    <w:qFormat/>
    <w:rsid w:val="003D2C44"/>
    <w:rPr>
      <w:i/>
      <w:iCs/>
      <w:color w:val="0F4761" w:themeColor="accent1" w:themeShade="BF"/>
    </w:rPr>
  </w:style>
  <w:style w:type="character" w:styleId="IntenseReference">
    <w:name w:val="Intense Reference"/>
    <w:basedOn w:val="DefaultParagraphFont"/>
    <w:uiPriority w:val="32"/>
    <w:qFormat/>
    <w:rsid w:val="003D2C44"/>
    <w:rPr>
      <w:b/>
      <w:bCs/>
      <w:smallCaps/>
      <w:color w:val="0F4761" w:themeColor="accent1" w:themeShade="BF"/>
      <w:spacing w:val="5"/>
    </w:rPr>
  </w:style>
  <w:style w:type="character" w:styleId="Hyperlink">
    <w:name w:val="Hyperlink"/>
    <w:basedOn w:val="DefaultParagraphFont"/>
    <w:uiPriority w:val="99"/>
    <w:unhideWhenUsed/>
    <w:rsid w:val="008F1D92"/>
    <w:rPr>
      <w:color w:val="467886" w:themeColor="hyperlink"/>
      <w:u w:val="single"/>
    </w:rPr>
  </w:style>
  <w:style w:type="character" w:styleId="UnresolvedMention">
    <w:name w:val="Unresolved Mention"/>
    <w:basedOn w:val="DefaultParagraphFont"/>
    <w:uiPriority w:val="99"/>
    <w:semiHidden/>
    <w:unhideWhenUsed/>
    <w:rsid w:val="008F1D92"/>
    <w:rPr>
      <w:color w:val="605E5C"/>
      <w:shd w:val="clear" w:color="auto" w:fill="E1DFDD"/>
    </w:rPr>
  </w:style>
  <w:style w:type="paragraph" w:styleId="Header">
    <w:name w:val="header"/>
    <w:basedOn w:val="Normal"/>
    <w:link w:val="HeaderChar"/>
    <w:uiPriority w:val="99"/>
    <w:unhideWhenUsed/>
    <w:rsid w:val="00F8219F"/>
    <w:pPr>
      <w:tabs>
        <w:tab w:val="center" w:pos="4513"/>
        <w:tab w:val="right" w:pos="9026"/>
      </w:tabs>
    </w:pPr>
  </w:style>
  <w:style w:type="character" w:customStyle="1" w:styleId="HeaderChar">
    <w:name w:val="Header Char"/>
    <w:basedOn w:val="DefaultParagraphFont"/>
    <w:link w:val="Header"/>
    <w:uiPriority w:val="99"/>
    <w:rsid w:val="00F8219F"/>
    <w:rPr>
      <w:rFonts w:ascii="Calibri" w:hAnsi="Calibri" w:cs="Calibri"/>
      <w:lang w:eastAsia="en-GB"/>
    </w:rPr>
  </w:style>
  <w:style w:type="paragraph" w:styleId="Footer">
    <w:name w:val="footer"/>
    <w:basedOn w:val="Normal"/>
    <w:link w:val="FooterChar"/>
    <w:uiPriority w:val="99"/>
    <w:unhideWhenUsed/>
    <w:rsid w:val="00F8219F"/>
    <w:pPr>
      <w:tabs>
        <w:tab w:val="center" w:pos="4513"/>
        <w:tab w:val="right" w:pos="9026"/>
      </w:tabs>
    </w:pPr>
  </w:style>
  <w:style w:type="character" w:customStyle="1" w:styleId="FooterChar">
    <w:name w:val="Footer Char"/>
    <w:basedOn w:val="DefaultParagraphFont"/>
    <w:link w:val="Footer"/>
    <w:uiPriority w:val="99"/>
    <w:rsid w:val="00F8219F"/>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nks-1.govdelivery.com/CL0/https:%2F%2Fwrexhamattractions.co.uk%2F/1/0100019e6ff61f0a-1b15f6f9-1969-4789-9a32-a01aa9a52d9d-000000/TBueaxBI9YdA3VMttEkr3LBPZ31X_54OuoyJ73BeIqY=452" TargetMode="External"/><Relationship Id="rId21" Type="http://schemas.openxmlformats.org/officeDocument/2006/relationships/image" Target="media/image9.jpeg"/><Relationship Id="rId42" Type="http://schemas.openxmlformats.org/officeDocument/2006/relationships/hyperlink" Target="https://links-1.govdelivery.com/CL0/https:%2F%2Fnewyddion.wrecsam.gov.uk%2F/1/0100019e6ff61f0a-1b15f6f9-1969-4789-9a32-a01aa9a52d9d-000000/ou-vRZnEGoS1qaOHuxGLtljli_wriRcidsEwPZHgWx4=452" TargetMode="External"/><Relationship Id="rId47" Type="http://schemas.openxmlformats.org/officeDocument/2006/relationships/image" Target="media/image14.gif"/><Relationship Id="rId63" Type="http://schemas.openxmlformats.org/officeDocument/2006/relationships/hyperlink" Target="https://links-1.govdelivery.com/CL0/https:%2F%2Fwww.wrexham.gov.uk%2Fenglish%2F/1/0100019e6ff61f0a-1b15f6f9-1969-4789-9a32-a01aa9a52d9d-000000/VXkm0VvSX74Xt9gvEGW6PEnh27R0IwQHQ2AIuuYD4LU=452" TargetMode="External"/><Relationship Id="rId68" Type="http://schemas.openxmlformats.org/officeDocument/2006/relationships/image" Target="media/image18.gif"/><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links-1.govdelivery.com/CL0/https:%2F%2Fwww.typawb.wales%2Fevent%2Fty-pawb-record-fair-2%2F2026-05-30%2F/2/0100019e6ff61f0a-1b15f6f9-1969-4789-9a32-a01aa9a52d9d-000000/chGHv6Vu8Hm2RxRR47I-velJHAGkP58msH2hmDeQGak=452" TargetMode="External"/><Relationship Id="rId11" Type="http://schemas.openxmlformats.org/officeDocument/2006/relationships/image" Target="media/image2.jpeg"/><Relationship Id="rId24" Type="http://schemas.openxmlformats.org/officeDocument/2006/relationships/image" Target="https://content.govdelivery.com/attachments/fancy_images/UKWCBC/2026/05/13769053/6920499/typawb-recordfair-2026-a5_crop.jpg" TargetMode="External"/><Relationship Id="rId32" Type="http://schemas.openxmlformats.org/officeDocument/2006/relationships/image" Target="https://content.govdelivery.com/attachments/fancy_images/UKWCBC/2026/05/13712555/6904692/b97a9680-b9b4-4c9e-a945-a6c9997ed8d1_crop.jpeg" TargetMode="External"/><Relationship Id="rId37" Type="http://schemas.openxmlformats.org/officeDocument/2006/relationships/hyperlink" Target="https://links-1.govdelivery.com/CL0/https:%2F%2Fpublic.govdelivery.com%2Faccounts%2FUKWCBC%2Fsubscriber%2Fnew%3Fpreferences=true%23tab1/1/0100019e6ff61f0a-1b15f6f9-1969-4789-9a32-a01aa9a52d9d-000000/S4Iz7UXbHwINsMM2XXY3D2-EgRxCEDhQH3C77J-2GoE=452" TargetMode="External"/><Relationship Id="rId40" Type="http://schemas.openxmlformats.org/officeDocument/2006/relationships/hyperlink" Target="https://links-1.govdelivery.com/CL0/https:%2F%2Fpublic.govdelivery.com%2Faccounts%2FUKWCBC%2Fsubscriber%2Funsubscribe_from_topic%3Fverification=5.b8ac6517db8d7d69d077ec171cd7b5dd%26destination=bremner.millhouse%2540btinternet.com%26topic_id=UKWCBC_20/1/0100019e6ff61f0a-1b15f6f9-1969-4789-9a32-a01aa9a52d9d-000000/NcbEq4YDdQhBtOheN_mqkVO1s-c1FwvuZyWxufUJjzg=452" TargetMode="External"/><Relationship Id="rId45" Type="http://schemas.openxmlformats.org/officeDocument/2006/relationships/hyperlink" Target="https://links-1.govdelivery.com/CL0/https:%2F%2Fsubscriberhelp.granicus.com%2Fs%2F/2/0100019e6ff61f0a-1b15f6f9-1969-4789-9a32-a01aa9a52d9d-000000/IhrJ1hSQlISlu4kRDwv_uWUBselMUVYx57apcDZu8lc=452" TargetMode="External"/><Relationship Id="rId53" Type="http://schemas.openxmlformats.org/officeDocument/2006/relationships/image" Target="media/image16.gif"/><Relationship Id="rId58" Type="http://schemas.openxmlformats.org/officeDocument/2006/relationships/hyperlink" Target="https://links-1.govdelivery.com/CL0/https:%2F%2Fpublic.govdelivery.com%2Faccounts%2FUKWCBC_CY%2Fsubscriber%2Fnew/2/0100019e6ff61f0a-1b15f6f9-1969-4789-9a32-a01aa9a52d9d-000000/a6ZNQcP1jwzX-MrBqGvMOoL2e4WkgHxe2x8-6M_KBYI=452" TargetMode="External"/><Relationship Id="rId66" Type="http://schemas.openxmlformats.org/officeDocument/2006/relationships/image" Target="media/image17.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links-1.govdelivery.com/CL0/https:%2F%2Fpublic.govdelivery.com%2Faccounts%2FUKWCBC%2Fsubscriber%2Fnew%3Fpreferences=true/1/0100019e6ff61f0a-1b15f6f9-1969-4789-9a32-a01aa9a52d9d-000000/sBaozE-h2bqmTCnmzEUpje2B08qA5UA-L4drFXwrXDM=452" TargetMode="External"/><Relationship Id="rId19" Type="http://schemas.openxmlformats.org/officeDocument/2006/relationships/hyperlink" Target="https://public.govdelivery.com/accounts/UKWCBC/subscriber/new?topic_id=UKWCBC_140" TargetMode="External"/><Relationship Id="rId14" Type="http://schemas.openxmlformats.org/officeDocument/2006/relationships/image" Target="media/image3.jpeg"/><Relationship Id="rId22" Type="http://schemas.openxmlformats.org/officeDocument/2006/relationships/hyperlink" Target="https://links-1.govdelivery.com/CL0/https:%2F%2Fwww.typawb.wales%2Fevent%2Fffair-recordiau-ty-pawb-2%2F2026-05-30%2F%3Flang=cy/1/0100019e6ff61f0a-1b15f6f9-1969-4789-9a32-a01aa9a52d9d-000000/IGpS9SrCeDNo-3xnDKBqhE62xMO1XTO4jM5pk-K5eio=452" TargetMode="External"/><Relationship Id="rId27" Type="http://schemas.openxmlformats.org/officeDocument/2006/relationships/image" Target="media/image11.jpeg"/><Relationship Id="rId30" Type="http://schemas.openxmlformats.org/officeDocument/2006/relationships/hyperlink" Target="https://links-1.govdelivery.com/CL0/https:%2F%2Fwww.typawb.wales%2Fevent%2Fmatinee-free-lunchtime-concerts-2%2F/1/0100019e6ff61f0a-1b15f6f9-1969-4789-9a32-a01aa9a52d9d-000000/-b254CPiWGjGAefBqRnKWvCQNJVyBlBO9XKJMRaswlg=452" TargetMode="External"/><Relationship Id="rId35" Type="http://schemas.openxmlformats.org/officeDocument/2006/relationships/image" Target="http://content.govdelivery.com/attachments/fancy_images/UKWCBC/2015/04/481635/wcbc-white-landscape_original.png" TargetMode="External"/><Relationship Id="rId43" Type="http://schemas.openxmlformats.org/officeDocument/2006/relationships/hyperlink" Target="https://links-1.govdelivery.com/CL0/https:%2F%2Fnews.wrexham.gov.uk%2F/1/0100019e6ff61f0a-1b15f6f9-1969-4789-9a32-a01aa9a52d9d-000000/fovVVcB-2YHQ5GvrPEY01LFK-05CiltFTx8Z5EwaX_o=452" TargetMode="External"/><Relationship Id="rId48" Type="http://schemas.openxmlformats.org/officeDocument/2006/relationships/image" Target="https://service.govdelivery.com/banners/GOVDELIVERY/facebook.gif" TargetMode="External"/><Relationship Id="rId56" Type="http://schemas.openxmlformats.org/officeDocument/2006/relationships/hyperlink" Target="https://links-1.govdelivery.com/CL0/https:%2F%2Ftwitter.com%2Fwrexhamcbc/1/0100019e6ff61f0a-1b15f6f9-1969-4789-9a32-a01aa9a52d9d-000000/SbGk9zFzLN6TWJSE7KK9-pYObR6Vsf07_9pYscfo8ck=452" TargetMode="External"/><Relationship Id="rId64" Type="http://schemas.openxmlformats.org/officeDocument/2006/relationships/hyperlink" Target="mailto:bremner.millhouse@btinternet.com" TargetMode="External"/><Relationship Id="rId69" Type="http://schemas.openxmlformats.org/officeDocument/2006/relationships/image" Target="https://links-1.govdelivery.com/CI1/0100019e6ff61f0a-1b15f6f9-1969-4789-9a32-a01aa9a52d9d-000000/FCkuarynVU2VWtuMVY23uOuV9PhEjYlQnilX9BJcMvM=452" TargetMode="External"/><Relationship Id="rId8" Type="http://schemas.openxmlformats.org/officeDocument/2006/relationships/hyperlink" Target="https://www.ysgolrhiwabon.co.uk/wp-content/uploads/2026/05/bcc0b2e8-cfc2-4d1b-8f9e-63b9e2bb22cd.jpg" TargetMode="External"/><Relationship Id="rId51" Type="http://schemas.openxmlformats.org/officeDocument/2006/relationships/image" Target="https://content.govdelivery.com/attachments/fancy_images/UKWCBC_CY/2023/10/8438198/x-25px_original.png"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dofe.org/do/gold-award-celebration/london/" TargetMode="External"/><Relationship Id="rId17" Type="http://schemas.openxmlformats.org/officeDocument/2006/relationships/image" Target="media/image6.jpeg"/><Relationship Id="rId25" Type="http://schemas.openxmlformats.org/officeDocument/2006/relationships/hyperlink" Target="https://links-1.govdelivery.com/CL0/https:%2F%2Fwww.typawb.wales%2Fevent%2Fffair-recordiau-ty-pawb-2%2F2026-05-30%2F%3Flang=cy/2/0100019e6ff61f0a-1b15f6f9-1969-4789-9a32-a01aa9a52d9d-000000/vFGMCiAtncxHNN0AmpCbsV0BlUdEAOIfAbSfeOrtf4c=452" TargetMode="External"/><Relationship Id="rId33" Type="http://schemas.openxmlformats.org/officeDocument/2006/relationships/hyperlink" Target="https://links-1.govdelivery.com/CL0/https:%2F%2Fwww.typawb.wales%2Fevent%2Fmatinee-free-lunchtime-concerts-2%2F/2/0100019e6ff61f0a-1b15f6f9-1969-4789-9a32-a01aa9a52d9d-000000/HEKPwZXCn4ZnvMo5ORynvezaWtb7aJZAca27IYzcZ64=452" TargetMode="External"/><Relationship Id="rId38" Type="http://schemas.openxmlformats.org/officeDocument/2006/relationships/hyperlink" Target="https://links-1.govdelivery.com/CL0/https:%2F%2Fwww.wrecsam.gov.uk%2Fcysylltu/1/0100019e6ff61f0a-1b15f6f9-1969-4789-9a32-a01aa9a52d9d-000000/H6bdYcUOchbk6IFxtR_EKZlbFckiwZ3w4AVNM_6UegQ=452" TargetMode="External"/><Relationship Id="rId46" Type="http://schemas.openxmlformats.org/officeDocument/2006/relationships/hyperlink" Target="https://links-1.govdelivery.com/CL0/https:%2F%2Fwww.facebook.com%2Fcyngorwrecsam/1/0100019e6ff61f0a-1b15f6f9-1969-4789-9a32-a01aa9a52d9d-000000/6IanLK5-BS4Grz3TyY_JJLtdZxDzaHW9_ASEPHc1jFc=452" TargetMode="External"/><Relationship Id="rId59" Type="http://schemas.openxmlformats.org/officeDocument/2006/relationships/hyperlink" Target="https://links-1.govdelivery.com/CL0/https:%2F%2Fsubscriberhelp.granicus.com%2Fs%2F/3/0100019e6ff61f0a-1b15f6f9-1969-4789-9a32-a01aa9a52d9d-000000/GNdUcN5uOQjMSeCQDe2jd_wHbqV-EuXSBFHgRFxkejs=452" TargetMode="External"/><Relationship Id="rId67" Type="http://schemas.openxmlformats.org/officeDocument/2006/relationships/image" Target="https://content.govdelivery.com/images/govd-logo-dark.png" TargetMode="External"/><Relationship Id="rId20" Type="http://schemas.openxmlformats.org/officeDocument/2006/relationships/image" Target="media/image8.jpeg"/><Relationship Id="rId41" Type="http://schemas.openxmlformats.org/officeDocument/2006/relationships/hyperlink" Target="https://links-1.govdelivery.com/CL0/https:%2F%2Fpublic.govdelivery.com%2Faccounts%2FUKWCBC%2Fsubscriber%2Funsubscribe_from_topic%3Fverification=5.b8ac6517db8d7d69d077ec171cd7b5dd%26destination=bremner.millhouse%2540btinternet.com%26topic_id=UKWCBC_20/2/0100019e6ff61f0a-1b15f6f9-1969-4789-9a32-a01aa9a52d9d-000000/7R_Jo2TQ_2BoQTyhboV7tQsqF8TGE-N7NuUYZp7EuDE=452" TargetMode="External"/><Relationship Id="rId54" Type="http://schemas.openxmlformats.org/officeDocument/2006/relationships/image" Target="https://service.govdelivery.com/banners/GOVDELIVERY/youtube.gif" TargetMode="External"/><Relationship Id="rId62" Type="http://schemas.openxmlformats.org/officeDocument/2006/relationships/hyperlink" Target="https://links-1.govdelivery.com/CL0/https:%2F%2Fsubscriberhelp.govdelivery.com%2F/1/0100019e6ff61f0a-1b15f6f9-1969-4789-9a32-a01aa9a52d9d-000000/yzuXapErCUVRGAJqo4wPEmBefiGPdifTV69Adnb1YNU=452" TargetMode="External"/><Relationship Id="rId70"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https://content.govdelivery.com/attachments/fancy_images/UKWCBC/2026/05/13712436/6904689/wrexham-attractions-group-launch-april-2026-erddig-_crop.jpg" TargetMode="External"/><Relationship Id="rId36" Type="http://schemas.openxmlformats.org/officeDocument/2006/relationships/hyperlink" Target="https://links-1.govdelivery.com/CL0/https:%2F%2Fpublic.govdelivery.com%2Faccounts%2FUKWCBC_CY%2Fsubscriber%2Fnew/1/0100019e6ff61f0a-1b15f6f9-1969-4789-9a32-a01aa9a52d9d-000000/EVJKF3SWDsykpnzxsqWqPJkpXY_HYdwrGiIwkkH0_lk=452" TargetMode="External"/><Relationship Id="rId49" Type="http://schemas.openxmlformats.org/officeDocument/2006/relationships/hyperlink" Target="https://links-1.govdelivery.com/CL0/https:%2F%2Ftwitter.com%2Fcbswrecsam/1/0100019e6ff61f0a-1b15f6f9-1969-4789-9a32-a01aa9a52d9d-000000/Qa2BOLs24cNTvwSXtfp4w59dvF2NnsltSnvSZej0wmU=452" TargetMode="External"/><Relationship Id="rId57" Type="http://schemas.openxmlformats.org/officeDocument/2006/relationships/hyperlink" Target="https://links-1.govdelivery.com/CL0/https:%2F%2Fwww.youtube.com%2Fuser%2Fwrexhamcouncil/2/0100019e6ff61f0a-1b15f6f9-1969-4789-9a32-a01aa9a52d9d-000000/6rn8TX3aYlnwHAsv_mU4T8HTcKr4_XSkQjvjG2t26g0=452" TargetMode="External"/><Relationship Id="rId10" Type="http://schemas.openxmlformats.org/officeDocument/2006/relationships/hyperlink" Target="https://www.ysgolrhiwabon.co.uk/wp-content/uploads/2026/05/bd5fd4eb-f091-487c-bc01-8510b1de0b8b.jpg" TargetMode="External"/><Relationship Id="rId31" Type="http://schemas.openxmlformats.org/officeDocument/2006/relationships/image" Target="media/image12.jpeg"/><Relationship Id="rId44" Type="http://schemas.openxmlformats.org/officeDocument/2006/relationships/hyperlink" Target="https://links-1.govdelivery.com/CL0/https:%2F%2Fsubscriberhelp.granicus.com%2Fs%2F/1/0100019e6ff61f0a-1b15f6f9-1969-4789-9a32-a01aa9a52d9d-000000/BKIlm9kSC4Zs0An8GgZ3S3z8oNrQwoVthVPI1jPIbD8=452" TargetMode="External"/><Relationship Id="rId52" Type="http://schemas.openxmlformats.org/officeDocument/2006/relationships/hyperlink" Target="https://links-1.govdelivery.com/CL0/https:%2F%2Fwww.youtube.com%2Fuser%2Fwrexhamcouncil/1/0100019e6ff61f0a-1b15f6f9-1969-4789-9a32-a01aa9a52d9d-000000/U6bEj4TRpvJ8Y_KyZFmyQhjVxDgVRdB_jz_LFMr_P78=452" TargetMode="External"/><Relationship Id="rId60" Type="http://schemas.openxmlformats.org/officeDocument/2006/relationships/hyperlink" Target="https://links-1.govdelivery.com/CL0/https:%2F%2Fwww.wrecsam.gov.uk%2Fpreswylwyr%2F/1/0100019e6ff61f0a-1b15f6f9-1969-4789-9a32-a01aa9a52d9d-000000/9GS2R7E1LuTPbu0RLQ1mTBC6kNOemtve8nzY6Cmpl7c=452" TargetMode="External"/><Relationship Id="rId65" Type="http://schemas.openxmlformats.org/officeDocument/2006/relationships/hyperlink" Target="https://links-1.govdelivery.com/CL0/https:%2F%2Fsubscriberhelp.granicus.com%2F/1/0100019e6ff61f0a-1b15f6f9-1969-4789-9a32-a01aa9a52d9d-000000/l2ZVHCqRE3DCNqKLzP3uuUMoLeysf5WDQGwf6lATVMs=452"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www.ysgolrhiwabon.co.uk/wp-content/uploads/2026/05/0b82e13b-df5f-47f7-a8d5-0fc93897e5f1.jpg" TargetMode="External"/><Relationship Id="rId18" Type="http://schemas.openxmlformats.org/officeDocument/2006/relationships/image" Target="media/image7.jpeg"/><Relationship Id="rId39" Type="http://schemas.openxmlformats.org/officeDocument/2006/relationships/hyperlink" Target="https://links-1.govdelivery.com/CL0/https:%2F%2Fwww.wrexham.gov.uk%2Fcontact/1/0100019e6ff61f0a-1b15f6f9-1969-4789-9a32-a01aa9a52d9d-000000/eT3EIOfbzGqAJYLLRd_FksltAfMq2euo_s_slzxqIYI=452" TargetMode="External"/><Relationship Id="rId34" Type="http://schemas.openxmlformats.org/officeDocument/2006/relationships/image" Target="media/image13.png"/><Relationship Id="rId50" Type="http://schemas.openxmlformats.org/officeDocument/2006/relationships/image" Target="media/image15.png"/><Relationship Id="rId55" Type="http://schemas.openxmlformats.org/officeDocument/2006/relationships/hyperlink" Target="https://links-1.govdelivery.com/CL0/https:%2F%2Fwww.facebook.com%2Fwrexhamcouncil/1/0100019e6ff61f0a-1b15f6f9-1969-4789-9a32-a01aa9a52d9d-000000/jplvO6bZWXej5aJME7J_FSqLQU2cooXLMO7lN237p1A=452" TargetMode="External"/><Relationship Id="rId7" Type="http://schemas.openxmlformats.org/officeDocument/2006/relationships/endnotes" Target="endnotes.xml"/><Relationship Id="rId71" Type="http://schemas.openxmlformats.org/officeDocument/2006/relationships/hyperlink" Target="mailto:tajeneso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DB16F-6229-465E-BCF5-79667D7EF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8382</TotalTime>
  <Pages>13</Pages>
  <Words>2462</Words>
  <Characters>14037</Characters>
  <Application>Microsoft Office Word</Application>
  <DocSecurity>0</DocSecurity>
  <Lines>116</Lines>
  <Paragraphs>32</Paragraphs>
  <ScaleCrop>false</ScaleCrop>
  <Company/>
  <LinksUpToDate>false</LinksUpToDate>
  <CharactersWithSpaces>16467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38</cp:revision>
  <dcterms:created xsi:type="dcterms:W3CDTF">2026-05-26T14:28:00Z</dcterms:created>
  <dcterms:modified xsi:type="dcterms:W3CDTF">2026-06-02T13:04:00Z</dcterms:modified>
</cp:coreProperties>
</file>