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AE577" w14:textId="3023A6FB" w:rsidR="00826FCD" w:rsidRPr="00654D15" w:rsidRDefault="009250BB" w:rsidP="00467FC0">
      <w:pPr>
        <w:jc w:val="center"/>
        <w:rPr>
          <w:rFonts w:ascii="Algerian" w:hAnsi="Algerian"/>
          <w:b/>
          <w:color w:val="8DD873" w:themeColor="accent6" w:themeTint="99"/>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54D15">
        <w:rPr>
          <w:rFonts w:ascii="Algerian" w:hAnsi="Algerian"/>
          <w:b/>
          <w:color w:val="8DD873" w:themeColor="accent6" w:themeTint="99"/>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w:t>
      </w:r>
      <w:r w:rsidRPr="00654D15">
        <w:rPr>
          <w:rFonts w:ascii="Algerian" w:hAnsi="Algerian"/>
          <w:b/>
          <w:color w:val="8DD873" w:themeColor="accent6" w:themeTint="99"/>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uabon </w:t>
      </w:r>
      <w:r w:rsidRPr="00654D15">
        <w:rPr>
          <w:rFonts w:ascii="Algerian" w:hAnsi="Algerian"/>
          <w:b/>
          <w:color w:val="8DD873" w:themeColor="accent6" w:themeTint="99"/>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r w:rsidRPr="00654D15">
        <w:rPr>
          <w:rFonts w:ascii="Algerian" w:hAnsi="Algerian"/>
          <w:b/>
          <w:color w:val="8DD873" w:themeColor="accent6" w:themeTint="99"/>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ews </w:t>
      </w:r>
      <w:r w:rsidRPr="00654D15">
        <w:rPr>
          <w:rFonts w:ascii="Algerian" w:hAnsi="Algerian"/>
          <w:b/>
          <w:color w:val="8DD873" w:themeColor="accent6" w:themeTint="99"/>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w:t>
      </w:r>
      <w:r w:rsidRPr="00654D15">
        <w:rPr>
          <w:rFonts w:ascii="Algerian" w:hAnsi="Algerian"/>
          <w:b/>
          <w:color w:val="8DD873" w:themeColor="accent6" w:themeTint="99"/>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etter </w:t>
      </w:r>
      <w:r w:rsidRPr="00654D15">
        <w:rPr>
          <w:rFonts w:ascii="Algerian" w:hAnsi="Algerian"/>
          <w:b/>
          <w:color w:val="8DD873" w:themeColor="accent6" w:themeTint="99"/>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589</w:t>
      </w:r>
    </w:p>
    <w:p w14:paraId="65A8DC14" w14:textId="659BD34C" w:rsidR="00B57AA5" w:rsidRPr="00BE2DF7" w:rsidRDefault="00056719" w:rsidP="00B57AA5">
      <w:pPr>
        <w:jc w:val="center"/>
        <w:rPr>
          <w:rFonts w:ascii="Abadi" w:hAnsi="Abadi"/>
          <w:b/>
          <w:bCs/>
          <w:color w:val="4EA72E" w:themeColor="accent6"/>
          <w:sz w:val="40"/>
          <w:szCs w:val="40"/>
          <w:u w:val="single"/>
        </w:rPr>
      </w:pPr>
      <w:r>
        <w:rPr>
          <w:noProof/>
        </w:rPr>
        <mc:AlternateContent>
          <mc:Choice Requires="wps">
            <w:drawing>
              <wp:inline distT="0" distB="0" distL="0" distR="0" wp14:anchorId="462A11EA" wp14:editId="457A6AC2">
                <wp:extent cx="304800" cy="304800"/>
                <wp:effectExtent l="0" t="0" r="0" b="0"/>
                <wp:docPr id="240954042"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250A13"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D77E8">
        <w:rPr>
          <w:noProof/>
        </w:rPr>
        <mc:AlternateContent>
          <mc:Choice Requires="wps">
            <w:drawing>
              <wp:inline distT="0" distB="0" distL="0" distR="0" wp14:anchorId="40662989" wp14:editId="161F7DE6">
                <wp:extent cx="304800" cy="304800"/>
                <wp:effectExtent l="0" t="0" r="0" b="0"/>
                <wp:docPr id="55580679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B60791"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57AA5" w:rsidRPr="00BE2DF7">
        <w:rPr>
          <w:rFonts w:ascii="Abadi" w:hAnsi="Abadi"/>
          <w:b/>
          <w:bCs/>
          <w:color w:val="4EA72E" w:themeColor="accent6"/>
          <w:sz w:val="40"/>
          <w:szCs w:val="40"/>
          <w:u w:val="single"/>
        </w:rPr>
        <w:t>THE WREXHAM FOOTBALL WALKING TOUR</w:t>
      </w:r>
    </w:p>
    <w:p w14:paraId="1A0FCDE0" w14:textId="77777777" w:rsidR="00B57AA5" w:rsidRPr="00993601" w:rsidRDefault="00B57AA5" w:rsidP="00BF15E0">
      <w:pPr>
        <w:rPr>
          <w:rFonts w:ascii="Abadi" w:hAnsi="Abadi"/>
          <w:sz w:val="28"/>
          <w:szCs w:val="28"/>
        </w:rPr>
      </w:pPr>
      <w:r w:rsidRPr="00993601">
        <w:rPr>
          <w:rFonts w:ascii="Abadi" w:hAnsi="Abadi"/>
          <w:sz w:val="28"/>
          <w:szCs w:val="28"/>
        </w:rPr>
        <w:t>Wrexham Museum and the future Football Museum Wales team present: The Football Heritage Tour of Wrexham – a look at the people, places and events that shaped football in Wrexham and across the whole of Wales.</w:t>
      </w:r>
    </w:p>
    <w:p w14:paraId="6B59BF59" w14:textId="77777777" w:rsidR="00B57AA5" w:rsidRPr="00993601" w:rsidRDefault="00B57AA5" w:rsidP="00BF15E0">
      <w:pPr>
        <w:rPr>
          <w:rFonts w:ascii="Abadi" w:hAnsi="Abadi"/>
          <w:sz w:val="16"/>
          <w:szCs w:val="16"/>
        </w:rPr>
      </w:pPr>
      <w:r w:rsidRPr="00993601">
        <w:rPr>
          <w:rFonts w:ascii="Arial" w:hAnsi="Arial" w:cs="Arial"/>
          <w:sz w:val="28"/>
          <w:szCs w:val="28"/>
        </w:rPr>
        <w:t>​</w:t>
      </w:r>
    </w:p>
    <w:p w14:paraId="6D0EA347" w14:textId="77777777" w:rsidR="00B57AA5" w:rsidRPr="00993601" w:rsidRDefault="00B57AA5" w:rsidP="00BF15E0">
      <w:pPr>
        <w:rPr>
          <w:rFonts w:ascii="Abadi" w:hAnsi="Abadi"/>
          <w:sz w:val="28"/>
          <w:szCs w:val="28"/>
        </w:rPr>
      </w:pPr>
      <w:r w:rsidRPr="00993601">
        <w:rPr>
          <w:rFonts w:ascii="Abadi" w:hAnsi="Abadi"/>
          <w:sz w:val="28"/>
          <w:szCs w:val="28"/>
        </w:rPr>
        <w:t>This guided walk through the streets of Wrexham will take you to some of the most iconic and recognisable places in the city and connects the dots between landmarks, football and community.</w:t>
      </w:r>
    </w:p>
    <w:p w14:paraId="659AD500" w14:textId="77777777" w:rsidR="00B57AA5" w:rsidRPr="00993601" w:rsidRDefault="00B57AA5" w:rsidP="00BF15E0">
      <w:pPr>
        <w:rPr>
          <w:rFonts w:ascii="Abadi" w:hAnsi="Abadi"/>
          <w:sz w:val="16"/>
          <w:szCs w:val="16"/>
        </w:rPr>
      </w:pPr>
      <w:r w:rsidRPr="00993601">
        <w:rPr>
          <w:rFonts w:ascii="Arial" w:hAnsi="Arial" w:cs="Arial"/>
          <w:sz w:val="28"/>
          <w:szCs w:val="28"/>
        </w:rPr>
        <w:t>​</w:t>
      </w:r>
    </w:p>
    <w:p w14:paraId="7FEA44BA" w14:textId="6449BC2F" w:rsidR="00B57AA5" w:rsidRDefault="00B57AA5" w:rsidP="00270F3C">
      <w:pPr>
        <w:jc w:val="center"/>
        <w:rPr>
          <w:rFonts w:ascii="Abadi" w:hAnsi="Abadi"/>
          <w:b/>
          <w:bCs/>
          <w:color w:val="3A7C22" w:themeColor="accent6" w:themeShade="BF"/>
          <w:sz w:val="36"/>
          <w:szCs w:val="36"/>
          <w:u w:val="single"/>
        </w:rPr>
      </w:pPr>
      <w:r w:rsidRPr="00993601">
        <w:rPr>
          <w:rFonts w:ascii="Abadi" w:hAnsi="Abadi"/>
          <w:sz w:val="28"/>
          <w:szCs w:val="28"/>
        </w:rPr>
        <w:t xml:space="preserve">The history of football in Wrexham is a story that started over 150 years ago with local people at the centre. Our tour aims to introduce you to these people from all those years ago and make sure that their stories remain at the beating heart of Wrexham’s history as the birthplace of </w:t>
      </w:r>
      <w:r w:rsidRPr="00526DAE">
        <w:rPr>
          <w:rFonts w:ascii="Abadi" w:hAnsi="Abadi"/>
          <w:color w:val="3A7C22" w:themeColor="accent6" w:themeShade="BF"/>
          <w:sz w:val="36"/>
          <w:szCs w:val="36"/>
          <w:u w:val="single"/>
        </w:rPr>
        <w:t>W</w:t>
      </w:r>
      <w:r w:rsidR="00024A89" w:rsidRPr="00526DAE">
        <w:rPr>
          <w:rFonts w:ascii="Abadi" w:hAnsi="Abadi"/>
          <w:color w:val="3A7C22" w:themeColor="accent6" w:themeShade="BF"/>
          <w:sz w:val="36"/>
          <w:szCs w:val="36"/>
          <w:u w:val="single"/>
        </w:rPr>
        <w:t>ELSH</w:t>
      </w:r>
      <w:r w:rsidRPr="00526DAE">
        <w:rPr>
          <w:rFonts w:ascii="Abadi" w:hAnsi="Abadi"/>
          <w:color w:val="3A7C22" w:themeColor="accent6" w:themeShade="BF"/>
          <w:sz w:val="36"/>
          <w:szCs w:val="36"/>
          <w:u w:val="single"/>
        </w:rPr>
        <w:t xml:space="preserve"> </w:t>
      </w:r>
      <w:r w:rsidR="00270F3C" w:rsidRPr="00526DAE">
        <w:rPr>
          <w:rFonts w:ascii="Abadi" w:hAnsi="Abadi"/>
          <w:b/>
          <w:bCs/>
          <w:color w:val="3A7C22" w:themeColor="accent6" w:themeShade="BF"/>
          <w:sz w:val="36"/>
          <w:szCs w:val="36"/>
          <w:u w:val="single"/>
        </w:rPr>
        <w:t>F</w:t>
      </w:r>
      <w:r w:rsidR="00F61CCD" w:rsidRPr="00526DAE">
        <w:rPr>
          <w:rFonts w:ascii="Abadi" w:hAnsi="Abadi"/>
          <w:b/>
          <w:bCs/>
          <w:color w:val="3A7C22" w:themeColor="accent6" w:themeShade="BF"/>
          <w:sz w:val="36"/>
          <w:szCs w:val="36"/>
          <w:u w:val="single"/>
        </w:rPr>
        <w:t>00</w:t>
      </w:r>
      <w:r w:rsidR="00F10FB7" w:rsidRPr="00526DAE">
        <w:rPr>
          <w:rFonts w:ascii="Abadi" w:hAnsi="Abadi"/>
          <w:b/>
          <w:bCs/>
          <w:color w:val="3A7C22" w:themeColor="accent6" w:themeShade="BF"/>
          <w:sz w:val="36"/>
          <w:szCs w:val="36"/>
          <w:u w:val="single"/>
        </w:rPr>
        <w:t>T B</w:t>
      </w:r>
      <w:r w:rsidR="00024A89" w:rsidRPr="00526DAE">
        <w:rPr>
          <w:rFonts w:ascii="Abadi" w:hAnsi="Abadi"/>
          <w:b/>
          <w:bCs/>
          <w:color w:val="3A7C22" w:themeColor="accent6" w:themeShade="BF"/>
          <w:sz w:val="36"/>
          <w:szCs w:val="36"/>
          <w:u w:val="single"/>
        </w:rPr>
        <w:t>ALL</w:t>
      </w:r>
      <w:r w:rsidRPr="00526DAE">
        <w:rPr>
          <w:rFonts w:ascii="Abadi" w:hAnsi="Abadi"/>
          <w:b/>
          <w:bCs/>
          <w:color w:val="3A7C22" w:themeColor="accent6" w:themeShade="BF"/>
          <w:sz w:val="36"/>
          <w:szCs w:val="36"/>
          <w:u w:val="single"/>
        </w:rPr>
        <w:t>.</w:t>
      </w:r>
    </w:p>
    <w:p w14:paraId="65BD19E2" w14:textId="4AED3726" w:rsidR="0015275A" w:rsidRPr="00B57AA5" w:rsidRDefault="000D7887" w:rsidP="00270F3C">
      <w:pPr>
        <w:jc w:val="center"/>
        <w:rPr>
          <w:rFonts w:ascii="Abadi" w:hAnsi="Abadi"/>
          <w:b/>
          <w:bCs/>
          <w:sz w:val="28"/>
          <w:szCs w:val="28"/>
        </w:rPr>
      </w:pPr>
      <w:r w:rsidRPr="00993601">
        <w:rPr>
          <w:noProof/>
        </w:rPr>
        <w:drawing>
          <wp:anchor distT="0" distB="0" distL="114300" distR="114300" simplePos="0" relativeHeight="251668480" behindDoc="1" locked="0" layoutInCell="1" allowOverlap="1" wp14:anchorId="20EA119C" wp14:editId="76F7E50D">
            <wp:simplePos x="0" y="0"/>
            <wp:positionH relativeFrom="column">
              <wp:posOffset>975360</wp:posOffset>
            </wp:positionH>
            <wp:positionV relativeFrom="paragraph">
              <wp:posOffset>154940</wp:posOffset>
            </wp:positionV>
            <wp:extent cx="3707130" cy="4235450"/>
            <wp:effectExtent l="0" t="0" r="7620" b="0"/>
            <wp:wrapTight wrapText="bothSides">
              <wp:wrapPolygon edited="0">
                <wp:start x="0" y="0"/>
                <wp:lineTo x="0" y="21470"/>
                <wp:lineTo x="21533" y="21470"/>
                <wp:lineTo x="21533" y="0"/>
                <wp:lineTo x="0" y="0"/>
              </wp:wrapPolygon>
            </wp:wrapTight>
            <wp:docPr id="244294555"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47240" name="Picture 1" descr="A group of people posing for a photo&#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b="8026"/>
                    <a:stretch>
                      <a:fillRect/>
                    </a:stretch>
                  </pic:blipFill>
                  <pic:spPr bwMode="auto">
                    <a:xfrm>
                      <a:off x="0" y="0"/>
                      <a:ext cx="3707130" cy="423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D5BC0" w14:textId="0386F9D4" w:rsidR="00B57AA5" w:rsidRPr="00B57AA5" w:rsidRDefault="00B57AA5" w:rsidP="00B57AA5">
      <w:pPr>
        <w:jc w:val="center"/>
        <w:rPr>
          <w:rFonts w:ascii="Abadi" w:hAnsi="Abadi"/>
          <w:b/>
          <w:bCs/>
          <w:sz w:val="40"/>
          <w:szCs w:val="40"/>
        </w:rPr>
      </w:pPr>
    </w:p>
    <w:p w14:paraId="595B8AB5" w14:textId="139B6137" w:rsidR="00B57AA5" w:rsidRPr="00B57AA5" w:rsidRDefault="00B57AA5" w:rsidP="00B57AA5">
      <w:pPr>
        <w:jc w:val="center"/>
        <w:rPr>
          <w:rFonts w:ascii="Abadi" w:hAnsi="Abadi"/>
          <w:b/>
          <w:bCs/>
          <w:sz w:val="40"/>
          <w:szCs w:val="40"/>
        </w:rPr>
      </w:pPr>
      <w:r w:rsidRPr="00B57AA5">
        <w:rPr>
          <w:rFonts w:ascii="Arial" w:hAnsi="Arial" w:cs="Arial"/>
          <w:b/>
          <w:bCs/>
          <w:sz w:val="40"/>
          <w:szCs w:val="40"/>
        </w:rPr>
        <w:t>​</w:t>
      </w:r>
    </w:p>
    <w:p w14:paraId="27E51467" w14:textId="77777777" w:rsidR="00B57AA5" w:rsidRPr="00B57AA5" w:rsidRDefault="00B57AA5" w:rsidP="00B57AA5">
      <w:pPr>
        <w:jc w:val="center"/>
        <w:rPr>
          <w:rFonts w:ascii="Abadi" w:hAnsi="Abadi"/>
          <w:b/>
          <w:bCs/>
          <w:sz w:val="40"/>
          <w:szCs w:val="40"/>
        </w:rPr>
      </w:pPr>
      <w:r w:rsidRPr="00B57AA5">
        <w:rPr>
          <w:rFonts w:ascii="Arial" w:hAnsi="Arial" w:cs="Arial"/>
          <w:b/>
          <w:bCs/>
          <w:sz w:val="40"/>
          <w:szCs w:val="40"/>
        </w:rPr>
        <w:t>​</w:t>
      </w:r>
    </w:p>
    <w:p w14:paraId="36EDA929" w14:textId="1A4C744F" w:rsidR="00B57AA5" w:rsidRDefault="00B57AA5" w:rsidP="00B57AA5">
      <w:pPr>
        <w:jc w:val="center"/>
        <w:rPr>
          <w:rFonts w:ascii="Abadi" w:hAnsi="Abadi"/>
          <w:b/>
          <w:bCs/>
          <w:sz w:val="40"/>
          <w:szCs w:val="40"/>
        </w:rPr>
      </w:pPr>
      <w:hyperlink r:id="rId9" w:tgtFrame="_self" w:history="1">
        <w:r w:rsidRPr="00B57AA5">
          <w:rPr>
            <w:rStyle w:val="Hyperlink"/>
            <w:rFonts w:ascii="Abadi" w:hAnsi="Abadi"/>
            <w:b/>
            <w:bCs/>
            <w:sz w:val="40"/>
            <w:szCs w:val="40"/>
          </w:rPr>
          <w:br/>
        </w:r>
      </w:hyperlink>
    </w:p>
    <w:p w14:paraId="6E75A83C" w14:textId="77777777" w:rsidR="00B57AA5" w:rsidRDefault="00B57AA5" w:rsidP="00A81F81">
      <w:pPr>
        <w:jc w:val="center"/>
        <w:rPr>
          <w:rFonts w:ascii="Abadi" w:hAnsi="Abadi"/>
          <w:b/>
          <w:bCs/>
          <w:sz w:val="40"/>
          <w:szCs w:val="40"/>
        </w:rPr>
      </w:pPr>
    </w:p>
    <w:p w14:paraId="251E6010" w14:textId="77777777" w:rsidR="00B57AA5" w:rsidRDefault="00B57AA5" w:rsidP="00A81F81">
      <w:pPr>
        <w:jc w:val="center"/>
        <w:rPr>
          <w:rFonts w:ascii="Abadi" w:hAnsi="Abadi"/>
          <w:b/>
          <w:bCs/>
          <w:sz w:val="40"/>
          <w:szCs w:val="40"/>
        </w:rPr>
      </w:pPr>
    </w:p>
    <w:p w14:paraId="0960EE22" w14:textId="77777777" w:rsidR="00BF15E0" w:rsidRDefault="00BF15E0" w:rsidP="00A81F81">
      <w:pPr>
        <w:jc w:val="center"/>
        <w:rPr>
          <w:rFonts w:ascii="Abadi" w:hAnsi="Abadi"/>
          <w:b/>
          <w:bCs/>
          <w:sz w:val="40"/>
          <w:szCs w:val="40"/>
        </w:rPr>
      </w:pPr>
    </w:p>
    <w:p w14:paraId="15597F63" w14:textId="77777777" w:rsidR="00BF15E0" w:rsidRDefault="00BF15E0" w:rsidP="00A81F81">
      <w:pPr>
        <w:jc w:val="center"/>
        <w:rPr>
          <w:rFonts w:ascii="Abadi" w:hAnsi="Abadi"/>
          <w:b/>
          <w:bCs/>
          <w:sz w:val="40"/>
          <w:szCs w:val="40"/>
        </w:rPr>
      </w:pPr>
    </w:p>
    <w:p w14:paraId="22315494" w14:textId="77777777" w:rsidR="00BF15E0" w:rsidRDefault="00BF15E0" w:rsidP="00A81F81">
      <w:pPr>
        <w:jc w:val="center"/>
        <w:rPr>
          <w:rFonts w:ascii="Abadi" w:hAnsi="Abadi"/>
          <w:b/>
          <w:bCs/>
          <w:sz w:val="40"/>
          <w:szCs w:val="40"/>
        </w:rPr>
      </w:pPr>
    </w:p>
    <w:p w14:paraId="152B9E96" w14:textId="77777777" w:rsidR="00BF15E0" w:rsidRDefault="00BF15E0" w:rsidP="00A81F81">
      <w:pPr>
        <w:jc w:val="center"/>
        <w:rPr>
          <w:rFonts w:ascii="Abadi" w:hAnsi="Abadi"/>
          <w:b/>
          <w:bCs/>
          <w:sz w:val="40"/>
          <w:szCs w:val="40"/>
        </w:rPr>
      </w:pPr>
    </w:p>
    <w:p w14:paraId="63AF0CB9" w14:textId="77777777" w:rsidR="00BF15E0" w:rsidRDefault="00BF15E0" w:rsidP="00A81F81">
      <w:pPr>
        <w:jc w:val="center"/>
        <w:rPr>
          <w:rFonts w:ascii="Abadi" w:hAnsi="Abadi"/>
          <w:b/>
          <w:bCs/>
          <w:sz w:val="40"/>
          <w:szCs w:val="40"/>
        </w:rPr>
      </w:pPr>
    </w:p>
    <w:p w14:paraId="7468BFD4" w14:textId="77777777" w:rsidR="00BF15E0" w:rsidRDefault="00BF15E0" w:rsidP="00A81F81">
      <w:pPr>
        <w:jc w:val="center"/>
        <w:rPr>
          <w:rFonts w:ascii="Abadi" w:hAnsi="Abadi"/>
          <w:b/>
          <w:bCs/>
          <w:sz w:val="40"/>
          <w:szCs w:val="40"/>
        </w:rPr>
      </w:pPr>
    </w:p>
    <w:p w14:paraId="5A1FF1F3" w14:textId="77777777" w:rsidR="00BF15E0" w:rsidRDefault="00BF15E0" w:rsidP="00A81F81">
      <w:pPr>
        <w:jc w:val="center"/>
        <w:rPr>
          <w:rFonts w:ascii="Abadi" w:hAnsi="Abadi"/>
          <w:b/>
          <w:bCs/>
          <w:sz w:val="40"/>
          <w:szCs w:val="40"/>
        </w:rPr>
      </w:pPr>
    </w:p>
    <w:p w14:paraId="77998952" w14:textId="77777777" w:rsidR="00BF15E0" w:rsidRDefault="00BF15E0" w:rsidP="00A81F81">
      <w:pPr>
        <w:jc w:val="center"/>
        <w:rPr>
          <w:rFonts w:ascii="Abadi" w:hAnsi="Abadi"/>
          <w:b/>
          <w:bCs/>
          <w:sz w:val="40"/>
          <w:szCs w:val="40"/>
        </w:rPr>
      </w:pPr>
    </w:p>
    <w:p w14:paraId="2A8E532E" w14:textId="77777777" w:rsidR="00BF15E0" w:rsidRDefault="00BF15E0" w:rsidP="00A81F81">
      <w:pPr>
        <w:jc w:val="center"/>
        <w:rPr>
          <w:rFonts w:ascii="Abadi" w:hAnsi="Abadi"/>
          <w:b/>
          <w:bCs/>
          <w:sz w:val="40"/>
          <w:szCs w:val="40"/>
        </w:rPr>
      </w:pPr>
    </w:p>
    <w:p w14:paraId="63AE0E08" w14:textId="356AD3D2" w:rsidR="00A81F81" w:rsidRPr="00526DAE" w:rsidRDefault="00A81F81" w:rsidP="00A81F81">
      <w:pPr>
        <w:jc w:val="center"/>
        <w:rPr>
          <w:rFonts w:ascii="Abadi" w:hAnsi="Abadi"/>
          <w:b/>
          <w:bCs/>
          <w:color w:val="3A7C22" w:themeColor="accent6" w:themeShade="BF"/>
          <w:sz w:val="40"/>
          <w:szCs w:val="40"/>
          <w:u w:val="single"/>
        </w:rPr>
      </w:pPr>
      <w:r w:rsidRPr="00526DAE">
        <w:rPr>
          <w:rFonts w:ascii="Abadi" w:hAnsi="Abadi"/>
          <w:b/>
          <w:bCs/>
          <w:color w:val="3A7C22" w:themeColor="accent6" w:themeShade="BF"/>
          <w:sz w:val="40"/>
          <w:szCs w:val="40"/>
          <w:u w:val="single"/>
        </w:rPr>
        <w:lastRenderedPageBreak/>
        <w:t xml:space="preserve">American </w:t>
      </w:r>
      <w:r w:rsidR="00993603" w:rsidRPr="00526DAE">
        <w:rPr>
          <w:rFonts w:ascii="Abadi" w:hAnsi="Abadi"/>
          <w:b/>
          <w:bCs/>
          <w:color w:val="3A7C22" w:themeColor="accent6" w:themeShade="BF"/>
          <w:sz w:val="40"/>
          <w:szCs w:val="40"/>
          <w:u w:val="single"/>
        </w:rPr>
        <w:t>C</w:t>
      </w:r>
      <w:r w:rsidRPr="00526DAE">
        <w:rPr>
          <w:rFonts w:ascii="Abadi" w:hAnsi="Abadi"/>
          <w:b/>
          <w:bCs/>
          <w:color w:val="3A7C22" w:themeColor="accent6" w:themeShade="BF"/>
          <w:sz w:val="40"/>
          <w:szCs w:val="40"/>
          <w:u w:val="single"/>
        </w:rPr>
        <w:t xml:space="preserve">ouple’s </w:t>
      </w:r>
      <w:r w:rsidR="00993603" w:rsidRPr="00526DAE">
        <w:rPr>
          <w:rFonts w:ascii="Abadi" w:hAnsi="Abadi"/>
          <w:b/>
          <w:bCs/>
          <w:color w:val="3A7C22" w:themeColor="accent6" w:themeShade="BF"/>
          <w:sz w:val="40"/>
          <w:szCs w:val="40"/>
          <w:u w:val="single"/>
        </w:rPr>
        <w:t>S</w:t>
      </w:r>
      <w:r w:rsidRPr="00526DAE">
        <w:rPr>
          <w:rFonts w:ascii="Abadi" w:hAnsi="Abadi"/>
          <w:b/>
          <w:bCs/>
          <w:color w:val="3A7C22" w:themeColor="accent6" w:themeShade="BF"/>
          <w:sz w:val="40"/>
          <w:szCs w:val="40"/>
          <w:u w:val="single"/>
        </w:rPr>
        <w:t xml:space="preserve">hare their </w:t>
      </w:r>
      <w:r w:rsidR="00993603" w:rsidRPr="00526DAE">
        <w:rPr>
          <w:rFonts w:ascii="Abadi" w:hAnsi="Abadi"/>
          <w:b/>
          <w:bCs/>
          <w:color w:val="3A7C22" w:themeColor="accent6" w:themeShade="BF"/>
          <w:sz w:val="40"/>
          <w:szCs w:val="40"/>
          <w:u w:val="single"/>
        </w:rPr>
        <w:t>L</w:t>
      </w:r>
      <w:r w:rsidRPr="00526DAE">
        <w:rPr>
          <w:rFonts w:ascii="Abadi" w:hAnsi="Abadi"/>
          <w:b/>
          <w:bCs/>
          <w:color w:val="3A7C22" w:themeColor="accent6" w:themeShade="BF"/>
          <w:sz w:val="40"/>
          <w:szCs w:val="40"/>
          <w:u w:val="single"/>
        </w:rPr>
        <w:t>ove of Wrexham</w:t>
      </w:r>
    </w:p>
    <w:tbl>
      <w:tblPr>
        <w:tblW w:w="5000" w:type="pct"/>
        <w:tblCellMar>
          <w:left w:w="0" w:type="dxa"/>
          <w:right w:w="0" w:type="dxa"/>
        </w:tblCellMar>
        <w:tblLook w:val="04A0" w:firstRow="1" w:lastRow="0" w:firstColumn="1" w:lastColumn="0" w:noHBand="0" w:noVBand="1"/>
      </w:tblPr>
      <w:tblGrid>
        <w:gridCol w:w="9026"/>
      </w:tblGrid>
      <w:tr w:rsidR="00A81F81" w:rsidRPr="00A81F81" w14:paraId="3F26DBBA" w14:textId="77777777">
        <w:tc>
          <w:tcPr>
            <w:tcW w:w="0" w:type="auto"/>
            <w:vAlign w:val="center"/>
            <w:hideMark/>
          </w:tcPr>
          <w:p w14:paraId="657915C3" w14:textId="77777777" w:rsidR="00993603" w:rsidRDefault="00A81F81" w:rsidP="000411AE">
            <w:pPr>
              <w:rPr>
                <w:rFonts w:ascii="Abadi" w:hAnsi="Abadi"/>
                <w:sz w:val="28"/>
                <w:szCs w:val="28"/>
              </w:rPr>
            </w:pPr>
            <w:r w:rsidRPr="00993603">
              <w:rPr>
                <w:rFonts w:ascii="Abadi" w:hAnsi="Abadi"/>
                <w:sz w:val="28"/>
                <w:szCs w:val="28"/>
              </w:rPr>
              <w:t xml:space="preserve">When Arizona resident David Weber and his wife Allison took to Reddit to share ‘an absolute highlight experience of our lives’ spent on holiday in Wrexham, they did so in a show of community inspired by the friendly locals they met here in Wrexham - and now Visit Wales has turned their tale into a short film to inspire more visitors to discover the area. </w:t>
            </w:r>
          </w:p>
          <w:p w14:paraId="275D3E2C" w14:textId="13AE676E" w:rsidR="00A81F81" w:rsidRPr="00993603" w:rsidRDefault="00A81F81" w:rsidP="00A81F81">
            <w:pPr>
              <w:jc w:val="center"/>
              <w:rPr>
                <w:rFonts w:ascii="Abadi" w:hAnsi="Abadi"/>
                <w:sz w:val="28"/>
                <w:szCs w:val="28"/>
              </w:rPr>
            </w:pPr>
            <w:r w:rsidRPr="00993603">
              <w:rPr>
                <w:rFonts w:ascii="Abadi" w:hAnsi="Abadi"/>
                <w:sz w:val="28"/>
                <w:szCs w:val="28"/>
              </w:rPr>
              <w:t xml:space="preserve">Check out their experience </w:t>
            </w:r>
            <w:hyperlink r:id="rId10" w:tgtFrame="_blank" w:tooltip="This is Wrexham" w:history="1">
              <w:r w:rsidR="005F479F" w:rsidRPr="000D7887">
                <w:rPr>
                  <w:rFonts w:ascii="Abadi" w:hAnsi="Abadi"/>
                  <w:b/>
                  <w:bCs/>
                  <w:sz w:val="36"/>
                  <w:szCs w:val="36"/>
                  <w:u w:val="single"/>
                </w:rPr>
                <w:t>H</w:t>
              </w:r>
              <w:r w:rsidR="005F479F" w:rsidRPr="000D7887">
                <w:rPr>
                  <w:b/>
                  <w:bCs/>
                  <w:sz w:val="36"/>
                  <w:szCs w:val="36"/>
                  <w:u w:val="single"/>
                </w:rPr>
                <w:t>ERE</w:t>
              </w:r>
            </w:hyperlink>
            <w:r w:rsidRPr="000D7887">
              <w:rPr>
                <w:rFonts w:ascii="Abadi" w:hAnsi="Abadi"/>
                <w:sz w:val="28"/>
                <w:szCs w:val="28"/>
                <w:u w:val="single"/>
              </w:rPr>
              <w:t>!</w:t>
            </w:r>
          </w:p>
        </w:tc>
      </w:tr>
    </w:tbl>
    <w:p w14:paraId="69B51259" w14:textId="59077CC5" w:rsidR="00A81F81" w:rsidRPr="003B24D3" w:rsidRDefault="00993603" w:rsidP="009250BB">
      <w:pPr>
        <w:jc w:val="center"/>
        <w:rPr>
          <w:rFonts w:ascii="Abadi" w:hAnsi="Abadi"/>
          <w:sz w:val="32"/>
          <w:szCs w:val="32"/>
          <w:u w:val="single"/>
        </w:rPr>
      </w:pPr>
      <w:r w:rsidRPr="003B24D3">
        <w:rPr>
          <w:rFonts w:ascii="Abadi" w:hAnsi="Abadi"/>
          <w:noProof/>
          <w:sz w:val="32"/>
          <w:szCs w:val="32"/>
        </w:rPr>
        <w:drawing>
          <wp:anchor distT="0" distB="0" distL="38100" distR="38100" simplePos="0" relativeHeight="251659264" behindDoc="0" locked="0" layoutInCell="1" allowOverlap="0" wp14:anchorId="2D384B50" wp14:editId="020A12D9">
            <wp:simplePos x="0" y="0"/>
            <wp:positionH relativeFrom="margin">
              <wp:posOffset>690880</wp:posOffset>
            </wp:positionH>
            <wp:positionV relativeFrom="line">
              <wp:posOffset>221615</wp:posOffset>
            </wp:positionV>
            <wp:extent cx="4538345" cy="2542540"/>
            <wp:effectExtent l="0" t="0" r="0" b="0"/>
            <wp:wrapSquare wrapText="bothSides"/>
            <wp:docPr id="407506654" name="Picture 2" descr="David and All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vid and Allison"/>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538345" cy="2542540"/>
                    </a:xfrm>
                    <a:prstGeom prst="rect">
                      <a:avLst/>
                    </a:prstGeom>
                    <a:noFill/>
                  </pic:spPr>
                </pic:pic>
              </a:graphicData>
            </a:graphic>
            <wp14:sizeRelH relativeFrom="page">
              <wp14:pctWidth>0</wp14:pctWidth>
            </wp14:sizeRelH>
            <wp14:sizeRelV relativeFrom="page">
              <wp14:pctHeight>0</wp14:pctHeight>
            </wp14:sizeRelV>
          </wp:anchor>
        </w:drawing>
      </w:r>
    </w:p>
    <w:p w14:paraId="72B5F572" w14:textId="31385451" w:rsidR="00A81F81" w:rsidRDefault="00A81F81" w:rsidP="009250BB">
      <w:pPr>
        <w:jc w:val="center"/>
        <w:rPr>
          <w:sz w:val="56"/>
          <w:szCs w:val="56"/>
          <w:u w:val="single"/>
        </w:rPr>
      </w:pPr>
    </w:p>
    <w:p w14:paraId="1B8FB0AD" w14:textId="77777777" w:rsidR="00F37F2B" w:rsidRDefault="00F37F2B" w:rsidP="009250BB">
      <w:pPr>
        <w:jc w:val="center"/>
        <w:rPr>
          <w:sz w:val="56"/>
          <w:szCs w:val="56"/>
          <w:u w:val="single"/>
        </w:rPr>
      </w:pPr>
    </w:p>
    <w:p w14:paraId="6E0539E8" w14:textId="77777777" w:rsidR="005C1D17" w:rsidRDefault="005C1D17" w:rsidP="009250BB">
      <w:pPr>
        <w:jc w:val="center"/>
        <w:rPr>
          <w:sz w:val="56"/>
          <w:szCs w:val="56"/>
          <w:u w:val="single"/>
        </w:rPr>
      </w:pPr>
    </w:p>
    <w:p w14:paraId="55A9886A" w14:textId="77777777" w:rsidR="005C1D17" w:rsidRDefault="005C1D17" w:rsidP="009250BB">
      <w:pPr>
        <w:jc w:val="center"/>
        <w:rPr>
          <w:sz w:val="56"/>
          <w:szCs w:val="56"/>
          <w:u w:val="single"/>
        </w:rPr>
      </w:pPr>
    </w:p>
    <w:p w14:paraId="1AA5EB23" w14:textId="77777777" w:rsidR="005C1D17" w:rsidRDefault="005C1D17" w:rsidP="009250BB">
      <w:pPr>
        <w:jc w:val="center"/>
        <w:rPr>
          <w:sz w:val="56"/>
          <w:szCs w:val="56"/>
          <w:u w:val="single"/>
        </w:rPr>
      </w:pPr>
    </w:p>
    <w:p w14:paraId="40492053" w14:textId="77777777" w:rsidR="00E16598" w:rsidRDefault="00E16598" w:rsidP="009250BB">
      <w:pPr>
        <w:jc w:val="center"/>
        <w:rPr>
          <w:sz w:val="16"/>
          <w:szCs w:val="16"/>
          <w:u w:val="single"/>
        </w:rPr>
      </w:pPr>
    </w:p>
    <w:p w14:paraId="63D5124B" w14:textId="77777777" w:rsidR="003B24D3" w:rsidRPr="00D450F7" w:rsidRDefault="003B24D3" w:rsidP="009250BB">
      <w:pPr>
        <w:jc w:val="center"/>
        <w:rPr>
          <w:sz w:val="16"/>
          <w:szCs w:val="16"/>
          <w:u w:val="single"/>
        </w:rPr>
      </w:pPr>
    </w:p>
    <w:p w14:paraId="5D7CD19D" w14:textId="77777777" w:rsidR="005C1D17" w:rsidRPr="007B6D33" w:rsidRDefault="005C1D17" w:rsidP="002011F2">
      <w:pPr>
        <w:rPr>
          <w:sz w:val="20"/>
          <w:szCs w:val="20"/>
          <w:u w:val="single"/>
        </w:rPr>
      </w:pPr>
    </w:p>
    <w:p w14:paraId="3C1E4727" w14:textId="6F66EBDB" w:rsidR="002011F2" w:rsidRDefault="00AD2FC2" w:rsidP="002011F2">
      <w:pPr>
        <w:jc w:val="center"/>
        <w:rPr>
          <w:sz w:val="16"/>
          <w:szCs w:val="16"/>
        </w:rPr>
      </w:pPr>
      <w:r>
        <w:rPr>
          <w:sz w:val="16"/>
          <w:szCs w:val="16"/>
        </w:rPr>
        <w:t>***********************************************************************************</w:t>
      </w:r>
    </w:p>
    <w:p w14:paraId="0C039584" w14:textId="77777777" w:rsidR="00AD2FC2" w:rsidRDefault="00AD2FC2" w:rsidP="002011F2">
      <w:pPr>
        <w:jc w:val="center"/>
        <w:rPr>
          <w:sz w:val="16"/>
          <w:szCs w:val="16"/>
        </w:rPr>
      </w:pPr>
    </w:p>
    <w:p w14:paraId="54689272" w14:textId="77777777" w:rsidR="00AD2FC2" w:rsidRDefault="00AD2FC2" w:rsidP="002011F2">
      <w:pPr>
        <w:jc w:val="center"/>
        <w:rPr>
          <w:sz w:val="16"/>
          <w:szCs w:val="16"/>
        </w:rPr>
      </w:pPr>
    </w:p>
    <w:p w14:paraId="4FD912D3" w14:textId="4DD34F61" w:rsidR="00AD2FC2" w:rsidRPr="00C208CB" w:rsidRDefault="000557B0" w:rsidP="002011F2">
      <w:pPr>
        <w:jc w:val="center"/>
        <w:rPr>
          <w:sz w:val="16"/>
          <w:szCs w:val="16"/>
        </w:rPr>
      </w:pPr>
      <w:r>
        <w:rPr>
          <w:rFonts w:eastAsia="Times New Roman"/>
          <w:noProof/>
        </w:rPr>
        <w:drawing>
          <wp:inline distT="0" distB="0" distL="0" distR="0" wp14:anchorId="7F2B728C" wp14:editId="044107C2">
            <wp:extent cx="5715000" cy="1856105"/>
            <wp:effectExtent l="0" t="0" r="0" b="0"/>
            <wp:docPr id="653355128" name="Picture 1" descr="in2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2chan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856105"/>
                    </a:xfrm>
                    <a:prstGeom prst="rect">
                      <a:avLst/>
                    </a:prstGeom>
                    <a:noFill/>
                    <a:ln>
                      <a:noFill/>
                    </a:ln>
                  </pic:spPr>
                </pic:pic>
              </a:graphicData>
            </a:graphic>
          </wp:inline>
        </w:drawing>
      </w:r>
    </w:p>
    <w:p w14:paraId="5C176358" w14:textId="77777777" w:rsidR="005C1D17" w:rsidRDefault="005C1D17" w:rsidP="009250BB">
      <w:pPr>
        <w:jc w:val="center"/>
        <w:rPr>
          <w:rFonts w:ascii="Abadi" w:hAnsi="Abadi"/>
          <w:sz w:val="28"/>
          <w:szCs w:val="28"/>
        </w:rPr>
      </w:pPr>
    </w:p>
    <w:tbl>
      <w:tblPr>
        <w:tblW w:w="5000" w:type="pct"/>
        <w:jc w:val="center"/>
        <w:tblCellMar>
          <w:left w:w="0" w:type="dxa"/>
          <w:right w:w="0" w:type="dxa"/>
        </w:tblCellMar>
        <w:tblLook w:val="04A0" w:firstRow="1" w:lastRow="0" w:firstColumn="1" w:lastColumn="0" w:noHBand="0" w:noVBand="1"/>
      </w:tblPr>
      <w:tblGrid>
        <w:gridCol w:w="9026"/>
      </w:tblGrid>
      <w:tr w:rsidR="00014DC0" w:rsidRPr="00014DC0" w14:paraId="5DD79828" w14:textId="77777777">
        <w:trPr>
          <w:jc w:val="center"/>
        </w:trPr>
        <w:tc>
          <w:tcPr>
            <w:tcW w:w="5000" w:type="pct"/>
            <w:shd w:val="clear" w:color="auto" w:fill="2C91C9"/>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14DC0" w:rsidRPr="00014DC0" w14:paraId="615F038E"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14DC0" w:rsidRPr="00014DC0" w14:paraId="6B308B3B" w14:textId="77777777">
                    <w:trPr>
                      <w:jc w:val="center"/>
                    </w:trPr>
                    <w:tc>
                      <w:tcPr>
                        <w:tcW w:w="5000" w:type="pct"/>
                        <w:shd w:val="clear" w:color="auto" w:fill="FFFFFF"/>
                        <w:tcMar>
                          <w:top w:w="225" w:type="dxa"/>
                          <w:left w:w="225" w:type="dxa"/>
                          <w:bottom w:w="225" w:type="dxa"/>
                          <w:right w:w="225" w:type="dxa"/>
                        </w:tcMar>
                        <w:vAlign w:val="center"/>
                        <w:hideMark/>
                      </w:tcPr>
                      <w:p w14:paraId="70B03224" w14:textId="60CC19D9" w:rsidR="00014DC0" w:rsidRPr="00014DC0" w:rsidRDefault="00014DC0" w:rsidP="00014DC0">
                        <w:pPr>
                          <w:jc w:val="center"/>
                          <w:rPr>
                            <w:rFonts w:ascii="Abadi" w:hAnsi="Abadi"/>
                            <w:b/>
                            <w:bCs/>
                            <w:sz w:val="48"/>
                            <w:szCs w:val="48"/>
                            <w:u w:val="single"/>
                          </w:rPr>
                        </w:pPr>
                        <w:r w:rsidRPr="00014DC0">
                          <w:rPr>
                            <w:rFonts w:ascii="Abadi" w:hAnsi="Abadi"/>
                            <w:b/>
                            <w:bCs/>
                            <w:sz w:val="48"/>
                            <w:szCs w:val="48"/>
                            <w:u w:val="single"/>
                          </w:rPr>
                          <w:t>In</w:t>
                        </w:r>
                        <w:r w:rsidR="0068584D" w:rsidRPr="00186E63">
                          <w:rPr>
                            <w:rFonts w:ascii="Abadi" w:hAnsi="Abadi"/>
                            <w:b/>
                            <w:bCs/>
                            <w:sz w:val="48"/>
                            <w:szCs w:val="48"/>
                            <w:u w:val="single"/>
                          </w:rPr>
                          <w:t xml:space="preserve"> </w:t>
                        </w:r>
                        <w:r w:rsidR="00ED4285" w:rsidRPr="00186E63">
                          <w:rPr>
                            <w:rFonts w:ascii="Abadi" w:hAnsi="Abadi"/>
                            <w:b/>
                            <w:bCs/>
                            <w:sz w:val="48"/>
                            <w:szCs w:val="48"/>
                            <w:u w:val="single"/>
                          </w:rPr>
                          <w:t>T</w:t>
                        </w:r>
                        <w:r w:rsidR="00D022FB" w:rsidRPr="00186E63">
                          <w:rPr>
                            <w:rFonts w:ascii="Abadi" w:hAnsi="Abadi"/>
                            <w:b/>
                            <w:bCs/>
                            <w:sz w:val="48"/>
                            <w:szCs w:val="48"/>
                            <w:u w:val="single"/>
                          </w:rPr>
                          <w:t>wo</w:t>
                        </w:r>
                        <w:r w:rsidR="00ED4285" w:rsidRPr="00186E63">
                          <w:rPr>
                            <w:rFonts w:ascii="Abadi" w:hAnsi="Abadi"/>
                            <w:b/>
                            <w:bCs/>
                            <w:sz w:val="48"/>
                            <w:szCs w:val="48"/>
                            <w:u w:val="single"/>
                          </w:rPr>
                          <w:t xml:space="preserve"> </w:t>
                        </w:r>
                        <w:r w:rsidRPr="00014DC0">
                          <w:rPr>
                            <w:rFonts w:ascii="Abadi" w:hAnsi="Abadi"/>
                            <w:b/>
                            <w:bCs/>
                            <w:sz w:val="48"/>
                            <w:szCs w:val="48"/>
                            <w:u w:val="single"/>
                          </w:rPr>
                          <w:t>Change Autumn 2025 Newsletter</w:t>
                        </w:r>
                      </w:p>
                      <w:p w14:paraId="32808A90" w14:textId="02AFC6A4" w:rsidR="00014DC0" w:rsidRPr="00014DC0" w:rsidRDefault="00014DC0" w:rsidP="00014DC0">
                        <w:pPr>
                          <w:jc w:val="center"/>
                          <w:rPr>
                            <w:rFonts w:ascii="Abadi" w:hAnsi="Abadi"/>
                            <w:b/>
                            <w:bCs/>
                            <w:sz w:val="48"/>
                            <w:szCs w:val="48"/>
                            <w:u w:val="single"/>
                          </w:rPr>
                        </w:pPr>
                        <w:r w:rsidRPr="00014DC0">
                          <w:rPr>
                            <w:rFonts w:ascii="Abadi" w:hAnsi="Abadi"/>
                            <w:b/>
                            <w:bCs/>
                            <w:sz w:val="48"/>
                            <w:szCs w:val="48"/>
                            <w:u w:val="single"/>
                          </w:rPr>
                          <w:t>Cylchlythyr In</w:t>
                        </w:r>
                        <w:r w:rsidR="00186E63" w:rsidRPr="00186E63">
                          <w:rPr>
                            <w:rFonts w:ascii="Abadi" w:hAnsi="Abadi"/>
                            <w:b/>
                            <w:bCs/>
                            <w:sz w:val="48"/>
                            <w:szCs w:val="48"/>
                            <w:u w:val="single"/>
                          </w:rPr>
                          <w:t xml:space="preserve"> </w:t>
                        </w:r>
                        <w:r w:rsidRPr="00014DC0">
                          <w:rPr>
                            <w:rFonts w:ascii="Abadi" w:hAnsi="Abadi"/>
                            <w:b/>
                            <w:bCs/>
                            <w:sz w:val="48"/>
                            <w:szCs w:val="48"/>
                            <w:u w:val="single"/>
                          </w:rPr>
                          <w:t>2</w:t>
                        </w:r>
                        <w:r w:rsidR="00186E63" w:rsidRPr="00186E63">
                          <w:rPr>
                            <w:rFonts w:ascii="Abadi" w:hAnsi="Abadi"/>
                            <w:b/>
                            <w:bCs/>
                            <w:sz w:val="48"/>
                            <w:szCs w:val="48"/>
                            <w:u w:val="single"/>
                          </w:rPr>
                          <w:t xml:space="preserve"> </w:t>
                        </w:r>
                        <w:r w:rsidRPr="00014DC0">
                          <w:rPr>
                            <w:rFonts w:ascii="Abadi" w:hAnsi="Abadi"/>
                            <w:b/>
                            <w:bCs/>
                            <w:sz w:val="48"/>
                            <w:szCs w:val="48"/>
                            <w:u w:val="single"/>
                          </w:rPr>
                          <w:t>Change Hydref 2025</w:t>
                        </w:r>
                      </w:p>
                      <w:p w14:paraId="085076FB" w14:textId="77777777" w:rsidR="00014DC0" w:rsidRPr="00014DC0" w:rsidRDefault="00014DC0" w:rsidP="00014DC0">
                        <w:pPr>
                          <w:jc w:val="center"/>
                          <w:rPr>
                            <w:rFonts w:ascii="Abadi" w:hAnsi="Abadi"/>
                            <w:sz w:val="28"/>
                            <w:szCs w:val="28"/>
                          </w:rPr>
                        </w:pPr>
                        <w:r w:rsidRPr="00014DC0">
                          <w:rPr>
                            <w:rFonts w:ascii="Abadi" w:hAnsi="Abadi"/>
                            <w:sz w:val="28"/>
                            <w:szCs w:val="28"/>
                          </w:rPr>
                          <w:t xml:space="preserve">  </w:t>
                        </w:r>
                      </w:p>
                      <w:p w14:paraId="11F1254C" w14:textId="77777777" w:rsidR="00014DC0" w:rsidRPr="00014DC0" w:rsidRDefault="00014DC0" w:rsidP="00014DC0">
                        <w:pPr>
                          <w:jc w:val="center"/>
                          <w:rPr>
                            <w:rFonts w:ascii="Abadi" w:hAnsi="Abadi"/>
                            <w:b/>
                            <w:bCs/>
                            <w:sz w:val="44"/>
                            <w:szCs w:val="44"/>
                          </w:rPr>
                        </w:pPr>
                        <w:r w:rsidRPr="00014DC0">
                          <w:rPr>
                            <w:rFonts w:ascii="Abadi" w:hAnsi="Abadi"/>
                            <w:sz w:val="44"/>
                            <w:szCs w:val="44"/>
                          </w:rPr>
                          <w:t>RECOVERY MONTH.</w:t>
                        </w:r>
                      </w:p>
                    </w:tc>
                  </w:tr>
                </w:tbl>
                <w:p w14:paraId="405A403C" w14:textId="77777777" w:rsidR="00014DC0" w:rsidRPr="00014DC0" w:rsidRDefault="00014DC0" w:rsidP="00014DC0">
                  <w:pPr>
                    <w:jc w:val="center"/>
                    <w:rPr>
                      <w:rFonts w:ascii="Abadi" w:hAnsi="Abadi"/>
                      <w:sz w:val="28"/>
                      <w:szCs w:val="28"/>
                    </w:rPr>
                  </w:pPr>
                </w:p>
              </w:tc>
            </w:tr>
          </w:tbl>
          <w:p w14:paraId="15183C8D" w14:textId="77777777" w:rsidR="00014DC0" w:rsidRPr="00014DC0" w:rsidRDefault="00014DC0" w:rsidP="00014DC0">
            <w:pPr>
              <w:jc w:val="center"/>
              <w:rPr>
                <w:rFonts w:ascii="Abadi" w:hAnsi="Abadi"/>
                <w:sz w:val="28"/>
                <w:szCs w:val="28"/>
              </w:rPr>
            </w:pPr>
          </w:p>
        </w:tc>
      </w:tr>
      <w:tr w:rsidR="00014DC0" w:rsidRPr="00014DC0" w14:paraId="2C90D6EF" w14:textId="77777777">
        <w:trPr>
          <w:jc w:val="center"/>
        </w:trPr>
        <w:tc>
          <w:tcPr>
            <w:tcW w:w="5000" w:type="pct"/>
            <w:shd w:val="clear" w:color="auto" w:fill="61ADD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14DC0" w:rsidRPr="00014DC0" w14:paraId="35AE5BB5"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14DC0" w:rsidRPr="00014DC0" w14:paraId="477951D4" w14:textId="77777777">
                    <w:trPr>
                      <w:jc w:val="center"/>
                    </w:trPr>
                    <w:tc>
                      <w:tcPr>
                        <w:tcW w:w="5000" w:type="pct"/>
                        <w:shd w:val="clear" w:color="auto" w:fill="FFFFFF"/>
                        <w:tcMar>
                          <w:top w:w="225" w:type="dxa"/>
                          <w:left w:w="225" w:type="dxa"/>
                          <w:bottom w:w="225" w:type="dxa"/>
                          <w:right w:w="225" w:type="dxa"/>
                        </w:tcMar>
                        <w:vAlign w:val="center"/>
                      </w:tcPr>
                      <w:p w14:paraId="08BEC149" w14:textId="77777777" w:rsidR="00F445C6" w:rsidRDefault="00F445C6"/>
                      <w:tbl>
                        <w:tblPr>
                          <w:tblW w:w="5000" w:type="pct"/>
                          <w:tblCellMar>
                            <w:left w:w="0" w:type="dxa"/>
                            <w:right w:w="0" w:type="dxa"/>
                          </w:tblCellMar>
                          <w:tblLook w:val="04A0" w:firstRow="1" w:lastRow="0" w:firstColumn="1" w:lastColumn="0" w:noHBand="0" w:noVBand="1"/>
                        </w:tblPr>
                        <w:tblGrid>
                          <w:gridCol w:w="8550"/>
                        </w:tblGrid>
                        <w:tr w:rsidR="004448CB" w:rsidRPr="00014DC0" w14:paraId="66AD9F04" w14:textId="77777777">
                          <w:tc>
                            <w:tcPr>
                              <w:tcW w:w="0" w:type="auto"/>
                              <w:vAlign w:val="center"/>
                            </w:tcPr>
                            <w:p w14:paraId="6F4289CE" w14:textId="77777777" w:rsidR="004448CB" w:rsidRPr="00014DC0" w:rsidRDefault="004448CB" w:rsidP="00014DC0">
                              <w:pPr>
                                <w:jc w:val="center"/>
                                <w:rPr>
                                  <w:rFonts w:ascii="Abadi" w:hAnsi="Abadi"/>
                                  <w:sz w:val="28"/>
                                  <w:szCs w:val="28"/>
                                </w:rPr>
                              </w:pPr>
                            </w:p>
                          </w:tc>
                        </w:tr>
                        <w:tr w:rsidR="00014DC0" w:rsidRPr="00014DC0" w14:paraId="4EAFBA28" w14:textId="77777777">
                          <w:tc>
                            <w:tcPr>
                              <w:tcW w:w="0" w:type="auto"/>
                              <w:vAlign w:val="center"/>
                              <w:hideMark/>
                            </w:tcPr>
                            <w:p w14:paraId="091842C8" w14:textId="1A37482C" w:rsidR="00A578C2" w:rsidRDefault="00A578C2" w:rsidP="00014DC0">
                              <w:pPr>
                                <w:jc w:val="center"/>
                                <w:rPr>
                                  <w:rFonts w:ascii="Abadi" w:hAnsi="Abadi"/>
                                  <w:sz w:val="28"/>
                                  <w:szCs w:val="28"/>
                                </w:rPr>
                              </w:pPr>
                              <w:r w:rsidRPr="00014DC0">
                                <w:rPr>
                                  <w:rFonts w:ascii="Abadi" w:hAnsi="Abadi"/>
                                  <w:noProof/>
                                  <w:sz w:val="28"/>
                                  <w:szCs w:val="28"/>
                                </w:rPr>
                                <w:drawing>
                                  <wp:anchor distT="0" distB="0" distL="38100" distR="38100" simplePos="0" relativeHeight="251662336" behindDoc="0" locked="0" layoutInCell="1" allowOverlap="0" wp14:anchorId="0A32E7DC" wp14:editId="13261E16">
                                    <wp:simplePos x="0" y="0"/>
                                    <wp:positionH relativeFrom="column">
                                      <wp:posOffset>-1905</wp:posOffset>
                                    </wp:positionH>
                                    <wp:positionV relativeFrom="line">
                                      <wp:posOffset>-2823845</wp:posOffset>
                                    </wp:positionV>
                                    <wp:extent cx="5419725" cy="2840355"/>
                                    <wp:effectExtent l="0" t="0" r="9525" b="0"/>
                                    <wp:wrapSquare wrapText="bothSides"/>
                                    <wp:docPr id="745239748" name="Picture 5" descr="Autum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1"/>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5419725" cy="2840355"/>
                                            </a:xfrm>
                                            <a:prstGeom prst="rect">
                                              <a:avLst/>
                                            </a:prstGeom>
                                            <a:noFill/>
                                          </pic:spPr>
                                        </pic:pic>
                                      </a:graphicData>
                                    </a:graphic>
                                    <wp14:sizeRelH relativeFrom="page">
                                      <wp14:pctWidth>0</wp14:pctWidth>
                                    </wp14:sizeRelH>
                                    <wp14:sizeRelV relativeFrom="page">
                                      <wp14:pctHeight>0</wp14:pctHeight>
                                    </wp14:sizeRelV>
                                  </wp:anchor>
                                </w:drawing>
                              </w:r>
                            </w:p>
                            <w:p w14:paraId="725F74AB" w14:textId="530BC60C" w:rsidR="005C7C1D" w:rsidRPr="005C7C1D" w:rsidRDefault="00014DC0" w:rsidP="005C7C1D">
                              <w:pPr>
                                <w:jc w:val="center"/>
                                <w:rPr>
                                  <w:rFonts w:ascii="Abadi" w:hAnsi="Abadi"/>
                                  <w:sz w:val="32"/>
                                  <w:szCs w:val="32"/>
                                  <w:u w:val="single"/>
                                </w:rPr>
                              </w:pPr>
                              <w:r w:rsidRPr="00014DC0">
                                <w:rPr>
                                  <w:rFonts w:ascii="Abadi" w:hAnsi="Abadi"/>
                                  <w:b/>
                                  <w:bCs/>
                                  <w:sz w:val="36"/>
                                  <w:szCs w:val="36"/>
                                  <w:u w:val="single"/>
                                </w:rPr>
                                <w:t>Recovery Month in the UK</w:t>
                              </w:r>
                            </w:p>
                            <w:p w14:paraId="32F51372" w14:textId="55F7F1CA" w:rsidR="00014DC0" w:rsidRPr="00014DC0" w:rsidRDefault="00B0672C" w:rsidP="004448CB">
                              <w:pPr>
                                <w:rPr>
                                  <w:rFonts w:ascii="Abadi" w:hAnsi="Abadi"/>
                                  <w:sz w:val="32"/>
                                  <w:szCs w:val="32"/>
                                </w:rPr>
                              </w:pPr>
                              <w:r>
                                <w:rPr>
                                  <w:rFonts w:ascii="Abadi" w:hAnsi="Abadi"/>
                                  <w:sz w:val="32"/>
                                  <w:szCs w:val="32"/>
                                </w:rPr>
                                <w:t>I</w:t>
                              </w:r>
                              <w:r w:rsidR="00014DC0" w:rsidRPr="00014DC0">
                                <w:rPr>
                                  <w:rFonts w:ascii="Abadi" w:hAnsi="Abadi"/>
                                  <w:sz w:val="32"/>
                                  <w:szCs w:val="32"/>
                                </w:rPr>
                                <w:t>s a national initiative celebrated in September to raise awareness, challenge the stigma surrounding addiction and mental health, and celebrate the journeys of individuals in recovery. Throughout the month, various organisations host events like community walks, festivals, and workshops to promote recovery, support healing communities, and highlight the possibility and reality of recovery from substance use and mental health challenges</w:t>
                              </w:r>
                            </w:p>
                            <w:p w14:paraId="7EF7B8E1" w14:textId="77777777" w:rsidR="00014DC0" w:rsidRPr="00014DC0" w:rsidRDefault="00014DC0" w:rsidP="00014DC0">
                              <w:pPr>
                                <w:jc w:val="center"/>
                                <w:rPr>
                                  <w:rFonts w:ascii="Abadi" w:hAnsi="Abadi"/>
                                  <w:sz w:val="32"/>
                                  <w:szCs w:val="32"/>
                                  <w:u w:val="single"/>
                                </w:rPr>
                              </w:pPr>
                              <w:r w:rsidRPr="00014DC0">
                                <w:rPr>
                                  <w:rFonts w:ascii="Abadi" w:hAnsi="Abadi"/>
                                  <w:b/>
                                  <w:bCs/>
                                  <w:sz w:val="32"/>
                                  <w:szCs w:val="32"/>
                                  <w:u w:val="single"/>
                                </w:rPr>
                                <w:t> </w:t>
                              </w:r>
                            </w:p>
                            <w:p w14:paraId="007C7FFC" w14:textId="77777777" w:rsidR="00014DC0" w:rsidRPr="00014DC0" w:rsidRDefault="00014DC0" w:rsidP="00014DC0">
                              <w:pPr>
                                <w:jc w:val="center"/>
                                <w:rPr>
                                  <w:rFonts w:ascii="Abadi" w:hAnsi="Abadi"/>
                                  <w:sz w:val="36"/>
                                  <w:szCs w:val="36"/>
                                  <w:u w:val="single"/>
                                </w:rPr>
                              </w:pPr>
                              <w:r w:rsidRPr="00014DC0">
                                <w:rPr>
                                  <w:rFonts w:ascii="Abadi" w:hAnsi="Abadi"/>
                                  <w:b/>
                                  <w:bCs/>
                                  <w:sz w:val="36"/>
                                  <w:szCs w:val="36"/>
                                  <w:u w:val="single"/>
                                </w:rPr>
                                <w:t>What is Recovery Month about?</w:t>
                              </w:r>
                            </w:p>
                            <w:p w14:paraId="1DB1AB30" w14:textId="77777777" w:rsidR="00253286" w:rsidRDefault="00014DC0" w:rsidP="00B0672C">
                              <w:pPr>
                                <w:rPr>
                                  <w:rFonts w:ascii="Abadi" w:hAnsi="Abadi"/>
                                  <w:sz w:val="28"/>
                                  <w:szCs w:val="28"/>
                                </w:rPr>
                              </w:pPr>
                              <w:r w:rsidRPr="00014DC0">
                                <w:rPr>
                                  <w:rFonts w:ascii="Abadi" w:hAnsi="Abadi"/>
                                  <w:sz w:val="28"/>
                                  <w:szCs w:val="28"/>
                                </w:rPr>
                                <w:t>Recovery Month aims to shed light on the issues of addiction and mental health and break down the negative stereotypes and misconceptions associated with these conditions. </w:t>
                              </w:r>
                            </w:p>
                            <w:p w14:paraId="43469DEB" w14:textId="44012315" w:rsidR="00014DC0" w:rsidRPr="00014DC0" w:rsidRDefault="00014DC0" w:rsidP="00B0672C">
                              <w:pPr>
                                <w:rPr>
                                  <w:rFonts w:ascii="Abadi" w:hAnsi="Abadi"/>
                                  <w:sz w:val="28"/>
                                  <w:szCs w:val="28"/>
                                </w:rPr>
                              </w:pPr>
                              <w:r w:rsidRPr="00014DC0">
                                <w:rPr>
                                  <w:rFonts w:ascii="Abadi" w:hAnsi="Abadi"/>
                                  <w:sz w:val="28"/>
                                  <w:szCs w:val="28"/>
                                </w:rPr>
                                <w:t>Celebrating recovery acknowledges the courage and resilience of people in recovery and show that recovery is possible</w:t>
                              </w:r>
                              <w:r w:rsidR="00253286">
                                <w:rPr>
                                  <w:rFonts w:ascii="Abadi" w:hAnsi="Abadi"/>
                                  <w:sz w:val="28"/>
                                  <w:szCs w:val="28"/>
                                </w:rPr>
                                <w:t>.</w:t>
                              </w:r>
                            </w:p>
                            <w:p w14:paraId="07252322" w14:textId="77777777" w:rsidR="00014DC0" w:rsidRPr="00014DC0" w:rsidRDefault="00014DC0" w:rsidP="00014DC0">
                              <w:pPr>
                                <w:jc w:val="center"/>
                                <w:rPr>
                                  <w:rFonts w:ascii="Abadi" w:hAnsi="Abadi"/>
                                  <w:sz w:val="28"/>
                                  <w:szCs w:val="28"/>
                                </w:rPr>
                              </w:pPr>
                              <w:r w:rsidRPr="00014DC0">
                                <w:rPr>
                                  <w:rFonts w:ascii="Abadi" w:hAnsi="Abadi"/>
                                  <w:b/>
                                  <w:bCs/>
                                  <w:sz w:val="28"/>
                                  <w:szCs w:val="28"/>
                                </w:rPr>
                                <w:t> </w:t>
                              </w:r>
                            </w:p>
                            <w:p w14:paraId="36C1775D" w14:textId="77777777" w:rsidR="00014DC0" w:rsidRPr="00014DC0" w:rsidRDefault="00014DC0" w:rsidP="00522311">
                              <w:pPr>
                                <w:rPr>
                                  <w:rFonts w:ascii="Abadi" w:hAnsi="Abadi"/>
                                  <w:sz w:val="36"/>
                                  <w:szCs w:val="36"/>
                                  <w:u w:val="single"/>
                                </w:rPr>
                              </w:pPr>
                              <w:r w:rsidRPr="00014DC0">
                                <w:rPr>
                                  <w:rFonts w:ascii="Abadi" w:hAnsi="Abadi"/>
                                  <w:b/>
                                  <w:bCs/>
                                  <w:sz w:val="36"/>
                                  <w:szCs w:val="36"/>
                                  <w:u w:val="single"/>
                                </w:rPr>
                                <w:t>Why does Recovery Month matter?</w:t>
                              </w:r>
                            </w:p>
                            <w:p w14:paraId="370D047A" w14:textId="77777777" w:rsidR="00014DC0" w:rsidRPr="00014DC0" w:rsidRDefault="00014DC0" w:rsidP="00522311">
                              <w:pPr>
                                <w:rPr>
                                  <w:rFonts w:ascii="Abadi" w:hAnsi="Abadi"/>
                                  <w:sz w:val="28"/>
                                  <w:szCs w:val="28"/>
                                </w:rPr>
                              </w:pPr>
                              <w:r w:rsidRPr="00014DC0">
                                <w:rPr>
                                  <w:rFonts w:ascii="Abadi" w:hAnsi="Abadi"/>
                                  <w:sz w:val="28"/>
                                  <w:szCs w:val="28"/>
                                </w:rPr>
                                <w:t xml:space="preserve">Recovery is built on the idea that change is possible, however that’s a concept not always obvious in our society. Turn on the TV and characters with substance use storylines often don’t get better, they get abstinent … for a bit.  Exposure to stigmatising content shapes our view of what addiction means. Despite the fact around 75% of those seeking recovery in some form achieve their goal, many still see </w:t>
                              </w:r>
                              <w:r w:rsidRPr="00014DC0">
                                <w:rPr>
                                  <w:rFonts w:ascii="Abadi" w:hAnsi="Abadi"/>
                                  <w:sz w:val="28"/>
                                  <w:szCs w:val="28"/>
                                </w:rPr>
                                <w:lastRenderedPageBreak/>
                                <w:t>addiction as a chronic, irreversible condition affecting certain kinds of people. Recovery Month makes recovery visible. It promotes stories of those from a range of backgrounds, with a whole array of experiences. If it’s visible, others can start to believe change is possible for them</w:t>
                              </w:r>
                            </w:p>
                            <w:p w14:paraId="0971800F" w14:textId="77777777" w:rsidR="00014DC0" w:rsidRPr="00014DC0" w:rsidRDefault="00014DC0" w:rsidP="00522311">
                              <w:pPr>
                                <w:rPr>
                                  <w:rFonts w:ascii="Abadi" w:hAnsi="Abadi"/>
                                  <w:sz w:val="28"/>
                                  <w:szCs w:val="28"/>
                                </w:rPr>
                              </w:pPr>
                              <w:r w:rsidRPr="00014DC0">
                                <w:rPr>
                                  <w:rFonts w:ascii="Abadi" w:hAnsi="Abadi"/>
                                  <w:sz w:val="28"/>
                                  <w:szCs w:val="28"/>
                                </w:rPr>
                                <w:t> </w:t>
                              </w:r>
                            </w:p>
                            <w:p w14:paraId="624A7AB7" w14:textId="77777777" w:rsidR="00014DC0" w:rsidRPr="00014DC0" w:rsidRDefault="00014DC0" w:rsidP="00522311">
                              <w:pPr>
                                <w:rPr>
                                  <w:rFonts w:ascii="Abadi" w:hAnsi="Abadi"/>
                                  <w:sz w:val="28"/>
                                  <w:szCs w:val="28"/>
                                </w:rPr>
                              </w:pPr>
                              <w:r w:rsidRPr="00014DC0">
                                <w:rPr>
                                  <w:rFonts w:ascii="Abadi" w:hAnsi="Abadi"/>
                                  <w:sz w:val="28"/>
                                  <w:szCs w:val="28"/>
                                </w:rPr>
                                <w:t>Having initiatives such as Recovery Month promotes understanding. How much does society really know (or care) about substance use? Like </w:t>
                              </w:r>
                              <w:r w:rsidRPr="00014DC0">
                                <w:rPr>
                                  <w:rFonts w:ascii="Abadi" w:hAnsi="Abadi"/>
                                  <w:b/>
                                  <w:bCs/>
                                  <w:sz w:val="28"/>
                                  <w:szCs w:val="28"/>
                                </w:rPr>
                                <w:t>really</w:t>
                              </w:r>
                              <w:r w:rsidRPr="00014DC0">
                                <w:rPr>
                                  <w:rFonts w:ascii="Abadi" w:hAnsi="Abadi"/>
                                  <w:sz w:val="28"/>
                                  <w:szCs w:val="28"/>
                                </w:rPr>
                                <w:t> know?</w:t>
                              </w:r>
                            </w:p>
                            <w:p w14:paraId="5E52B251" w14:textId="77777777" w:rsidR="00014DC0" w:rsidRPr="00014DC0" w:rsidRDefault="00014DC0" w:rsidP="00522311">
                              <w:pPr>
                                <w:rPr>
                                  <w:rFonts w:ascii="Abadi" w:hAnsi="Abadi"/>
                                  <w:sz w:val="28"/>
                                  <w:szCs w:val="28"/>
                                </w:rPr>
                              </w:pPr>
                              <w:r w:rsidRPr="00014DC0">
                                <w:rPr>
                                  <w:rFonts w:ascii="Abadi" w:hAnsi="Abadi"/>
                                  <w:sz w:val="28"/>
                                  <w:szCs w:val="28"/>
                                </w:rPr>
                                <w:t>Any gathering of people wearing printed t-shirts and making a bit of noise will raise questions in the minds of passers-by. Through sharing stories, speaking to people, being visible in a range of activities, everyone involved helps show the different faces of recovery. The truth is, addiction affects most of us one in way or another. Raising awareness in helps make things better for all. Recovery Month isn’t just about sharing positive stories and inspiring others, it’s about showing how an understanding of the issues can make our communities a fairer, more compassionate, and inclusive place.</w:t>
                              </w:r>
                            </w:p>
                            <w:p w14:paraId="258FC696" w14:textId="77777777" w:rsidR="00014DC0" w:rsidRPr="00014DC0" w:rsidRDefault="00014DC0" w:rsidP="00522311">
                              <w:pPr>
                                <w:rPr>
                                  <w:rFonts w:ascii="Abadi" w:hAnsi="Abadi"/>
                                  <w:sz w:val="28"/>
                                  <w:szCs w:val="28"/>
                                </w:rPr>
                              </w:pPr>
                              <w:r w:rsidRPr="00014DC0">
                                <w:rPr>
                                  <w:rFonts w:ascii="Abadi" w:hAnsi="Abadi"/>
                                  <w:b/>
                                  <w:bCs/>
                                  <w:sz w:val="28"/>
                                  <w:szCs w:val="28"/>
                                </w:rPr>
                                <w:t> </w:t>
                              </w:r>
                            </w:p>
                            <w:p w14:paraId="17C23752" w14:textId="77777777" w:rsidR="00014DC0" w:rsidRPr="00014DC0" w:rsidRDefault="00014DC0" w:rsidP="00522311">
                              <w:pPr>
                                <w:rPr>
                                  <w:rFonts w:ascii="Abadi" w:hAnsi="Abadi"/>
                                  <w:sz w:val="40"/>
                                  <w:szCs w:val="40"/>
                                  <w:u w:val="single"/>
                                </w:rPr>
                              </w:pPr>
                              <w:r w:rsidRPr="00014DC0">
                                <w:rPr>
                                  <w:rFonts w:ascii="Abadi" w:hAnsi="Abadi"/>
                                  <w:sz w:val="40"/>
                                  <w:szCs w:val="40"/>
                                  <w:u w:val="single"/>
                                </w:rPr>
                                <w:t>How can I get involved?</w:t>
                              </w:r>
                            </w:p>
                            <w:p w14:paraId="10D0FB91" w14:textId="77777777" w:rsidR="00014DC0" w:rsidRPr="00014DC0" w:rsidRDefault="00014DC0" w:rsidP="00522311">
                              <w:pPr>
                                <w:rPr>
                                  <w:rFonts w:ascii="Abadi" w:hAnsi="Abadi"/>
                                  <w:sz w:val="28"/>
                                  <w:szCs w:val="28"/>
                                </w:rPr>
                              </w:pPr>
                              <w:r w:rsidRPr="00014DC0">
                                <w:rPr>
                                  <w:rFonts w:ascii="Abadi" w:hAnsi="Abadi"/>
                                  <w:sz w:val="28"/>
                                  <w:szCs w:val="28"/>
                                </w:rPr>
                                <w:t>You can find ongoing recovery-focused activities and resources in Wrexham through organisations like North East Wales Mind and Adferiad, which hosts various groups and events at Champion's House.</w:t>
                              </w:r>
                            </w:p>
                            <w:p w14:paraId="3C4F94AF" w14:textId="77777777" w:rsidR="00014DC0" w:rsidRDefault="00014DC0" w:rsidP="00522311">
                              <w:pPr>
                                <w:rPr>
                                  <w:rFonts w:ascii="Abadi" w:hAnsi="Abadi"/>
                                  <w:sz w:val="28"/>
                                  <w:szCs w:val="28"/>
                                </w:rPr>
                              </w:pPr>
                              <w:r w:rsidRPr="00014DC0">
                                <w:rPr>
                                  <w:rFonts w:ascii="Abadi" w:hAnsi="Abadi"/>
                                  <w:b/>
                                  <w:bCs/>
                                  <w:sz w:val="28"/>
                                  <w:szCs w:val="28"/>
                                </w:rPr>
                                <w:t xml:space="preserve">REMEMBER </w:t>
                              </w:r>
                              <w:r w:rsidRPr="00014DC0">
                                <w:rPr>
                                  <w:rFonts w:ascii="Abadi" w:hAnsi="Abadi"/>
                                  <w:sz w:val="28"/>
                                  <w:szCs w:val="28"/>
                                </w:rPr>
                                <w:t>– Although Recovery Month is held in September it does not limit celebrating recovery just to that month. If you feel you need support don’t hesitate to seek help at any time</w:t>
                              </w:r>
                            </w:p>
                            <w:p w14:paraId="2F737328" w14:textId="77777777" w:rsidR="00323B6D" w:rsidRPr="00014DC0" w:rsidRDefault="00323B6D" w:rsidP="00522311">
                              <w:pPr>
                                <w:rPr>
                                  <w:rFonts w:ascii="Abadi" w:hAnsi="Abadi"/>
                                  <w:sz w:val="28"/>
                                  <w:szCs w:val="28"/>
                                </w:rPr>
                              </w:pPr>
                            </w:p>
                            <w:p w14:paraId="1CF75E74" w14:textId="50BEB590" w:rsidR="00014DC0" w:rsidRPr="00014DC0" w:rsidRDefault="00014DC0" w:rsidP="00522311">
                              <w:pPr>
                                <w:rPr>
                                  <w:rFonts w:ascii="Abadi" w:hAnsi="Abadi"/>
                                  <w:b/>
                                  <w:bCs/>
                                  <w:sz w:val="40"/>
                                  <w:szCs w:val="40"/>
                                  <w:u w:val="single"/>
                                </w:rPr>
                              </w:pPr>
                              <w:r w:rsidRPr="00014DC0">
                                <w:rPr>
                                  <w:rFonts w:ascii="Abadi" w:hAnsi="Abadi"/>
                                  <w:b/>
                                  <w:bCs/>
                                  <w:sz w:val="40"/>
                                  <w:szCs w:val="40"/>
                                  <w:u w:val="single"/>
                                </w:rPr>
                                <w:t>How can we help?</w:t>
                              </w:r>
                            </w:p>
                            <w:p w14:paraId="58EF3BD7" w14:textId="77777777" w:rsidR="00014DC0" w:rsidRPr="00014DC0" w:rsidRDefault="00014DC0" w:rsidP="00522311">
                              <w:pPr>
                                <w:rPr>
                                  <w:rFonts w:ascii="Abadi" w:hAnsi="Abadi"/>
                                  <w:sz w:val="32"/>
                                  <w:szCs w:val="32"/>
                                </w:rPr>
                              </w:pPr>
                              <w:r w:rsidRPr="00014DC0">
                                <w:rPr>
                                  <w:rFonts w:ascii="Abadi" w:hAnsi="Abadi"/>
                                  <w:sz w:val="32"/>
                                  <w:szCs w:val="32"/>
                                  <w:u w:val="single"/>
                                </w:rPr>
                                <w:t>Time to talk Drop-in</w:t>
                              </w:r>
                            </w:p>
                            <w:p w14:paraId="6CD78DAE" w14:textId="77777777" w:rsidR="00014DC0" w:rsidRPr="00014DC0" w:rsidRDefault="00014DC0" w:rsidP="00522311">
                              <w:pPr>
                                <w:rPr>
                                  <w:rFonts w:ascii="Abadi" w:hAnsi="Abadi"/>
                                  <w:sz w:val="28"/>
                                  <w:szCs w:val="28"/>
                                </w:rPr>
                              </w:pPr>
                              <w:r w:rsidRPr="00014DC0">
                                <w:rPr>
                                  <w:rFonts w:ascii="Abadi" w:hAnsi="Abadi"/>
                                  <w:sz w:val="28"/>
                                  <w:szCs w:val="28"/>
                                </w:rPr>
                                <w:t>The Info Shop runs a drop-in on Thursday afternoon 3-5pm. It’s a great time to drop in and get help and advice on a range issues affecting you.</w:t>
                              </w:r>
                            </w:p>
                            <w:p w14:paraId="24633F9A" w14:textId="77777777" w:rsidR="00014DC0" w:rsidRPr="00014DC0" w:rsidRDefault="00014DC0" w:rsidP="00522311">
                              <w:pPr>
                                <w:rPr>
                                  <w:rFonts w:ascii="Abadi" w:hAnsi="Abadi"/>
                                  <w:sz w:val="32"/>
                                  <w:szCs w:val="32"/>
                                </w:rPr>
                              </w:pPr>
                              <w:r w:rsidRPr="00014DC0">
                                <w:rPr>
                                  <w:rFonts w:ascii="Abadi" w:hAnsi="Abadi"/>
                                  <w:sz w:val="32"/>
                                  <w:szCs w:val="32"/>
                                  <w:u w:val="single"/>
                                </w:rPr>
                                <w:t>What In2change offers</w:t>
                              </w:r>
                            </w:p>
                            <w:p w14:paraId="0E8BC64C" w14:textId="77777777" w:rsidR="00014DC0" w:rsidRPr="00014DC0" w:rsidRDefault="00014DC0" w:rsidP="00522311">
                              <w:pPr>
                                <w:rPr>
                                  <w:rFonts w:ascii="Abadi" w:hAnsi="Abadi"/>
                                  <w:sz w:val="28"/>
                                  <w:szCs w:val="28"/>
                                </w:rPr>
                              </w:pPr>
                              <w:r w:rsidRPr="00014DC0">
                                <w:rPr>
                                  <w:rFonts w:ascii="Abadi" w:hAnsi="Abadi"/>
                                  <w:sz w:val="28"/>
                                  <w:szCs w:val="28"/>
                                </w:rPr>
                                <w:t>In2change is Wrexham’s Young People’s Substance Misuse service. We offer the following services to young people and professionals:</w:t>
                              </w:r>
                            </w:p>
                            <w:p w14:paraId="234312CD" w14:textId="77777777" w:rsidR="00014DC0" w:rsidRPr="00014DC0" w:rsidRDefault="00014DC0" w:rsidP="00522311">
                              <w:pPr>
                                <w:numPr>
                                  <w:ilvl w:val="0"/>
                                  <w:numId w:val="1"/>
                                </w:numPr>
                                <w:rPr>
                                  <w:rFonts w:ascii="Abadi" w:hAnsi="Abadi"/>
                                  <w:sz w:val="28"/>
                                  <w:szCs w:val="28"/>
                                </w:rPr>
                              </w:pPr>
                              <w:r w:rsidRPr="00014DC0">
                                <w:rPr>
                                  <w:rFonts w:ascii="Abadi" w:hAnsi="Abadi"/>
                                  <w:sz w:val="28"/>
                                  <w:szCs w:val="28"/>
                                </w:rPr>
                                <w:t>Voluntary engagement, Tailored and flexible support,</w:t>
                              </w:r>
                            </w:p>
                            <w:p w14:paraId="5F34F6FF" w14:textId="77777777" w:rsidR="00014DC0" w:rsidRPr="00014DC0" w:rsidRDefault="00014DC0" w:rsidP="00522311">
                              <w:pPr>
                                <w:numPr>
                                  <w:ilvl w:val="0"/>
                                  <w:numId w:val="1"/>
                                </w:numPr>
                                <w:rPr>
                                  <w:rFonts w:ascii="Abadi" w:hAnsi="Abadi"/>
                                  <w:sz w:val="28"/>
                                  <w:szCs w:val="28"/>
                                </w:rPr>
                              </w:pPr>
                              <w:r w:rsidRPr="00014DC0">
                                <w:rPr>
                                  <w:rFonts w:ascii="Abadi" w:hAnsi="Abadi"/>
                                  <w:sz w:val="28"/>
                                  <w:szCs w:val="28"/>
                                </w:rPr>
                                <w:t>Education on all drugs &amp; alcohol, Sessions at venues chosen</w:t>
                              </w:r>
                            </w:p>
                            <w:p w14:paraId="0DF47B24" w14:textId="77777777" w:rsidR="00014DC0" w:rsidRPr="00014DC0" w:rsidRDefault="00014DC0" w:rsidP="00522311">
                              <w:pPr>
                                <w:numPr>
                                  <w:ilvl w:val="0"/>
                                  <w:numId w:val="1"/>
                                </w:numPr>
                                <w:rPr>
                                  <w:rFonts w:ascii="Abadi" w:hAnsi="Abadi"/>
                                  <w:sz w:val="28"/>
                                  <w:szCs w:val="28"/>
                                </w:rPr>
                              </w:pPr>
                              <w:r w:rsidRPr="00014DC0">
                                <w:rPr>
                                  <w:rFonts w:ascii="Abadi" w:hAnsi="Abadi"/>
                                  <w:sz w:val="28"/>
                                  <w:szCs w:val="28"/>
                                </w:rPr>
                                <w:t>by young people</w:t>
                              </w:r>
                            </w:p>
                            <w:p w14:paraId="7724DA22" w14:textId="77777777" w:rsidR="00014DC0" w:rsidRPr="00014DC0" w:rsidRDefault="00014DC0" w:rsidP="00522311">
                              <w:pPr>
                                <w:numPr>
                                  <w:ilvl w:val="0"/>
                                  <w:numId w:val="1"/>
                                </w:numPr>
                                <w:rPr>
                                  <w:rFonts w:ascii="Abadi" w:hAnsi="Abadi"/>
                                  <w:sz w:val="28"/>
                                  <w:szCs w:val="28"/>
                                </w:rPr>
                              </w:pPr>
                              <w:r w:rsidRPr="00014DC0">
                                <w:rPr>
                                  <w:rFonts w:ascii="Abadi" w:hAnsi="Abadi"/>
                                  <w:sz w:val="28"/>
                                  <w:szCs w:val="28"/>
                                </w:rPr>
                                <w:t>Diversionary activities for individuals &amp; groups, Education sessions in schools, colleges &amp; youth clubs on a number of topics:</w:t>
                              </w:r>
                            </w:p>
                            <w:p w14:paraId="5BD1442F" w14:textId="77777777" w:rsidR="00014DC0" w:rsidRPr="00014DC0" w:rsidRDefault="00014DC0" w:rsidP="00522311">
                              <w:pPr>
                                <w:numPr>
                                  <w:ilvl w:val="0"/>
                                  <w:numId w:val="1"/>
                                </w:numPr>
                                <w:rPr>
                                  <w:rFonts w:ascii="Abadi" w:hAnsi="Abadi"/>
                                  <w:sz w:val="28"/>
                                  <w:szCs w:val="28"/>
                                </w:rPr>
                              </w:pPr>
                              <w:r w:rsidRPr="00014DC0">
                                <w:rPr>
                                  <w:rFonts w:ascii="Abadi" w:hAnsi="Abadi"/>
                                  <w:sz w:val="28"/>
                                  <w:szCs w:val="28"/>
                                </w:rPr>
                                <w:lastRenderedPageBreak/>
                                <w:t>Alcohol awareness, Drugs &amp; the law, Energy drinks and NPS (Illegal highs)</w:t>
                              </w:r>
                            </w:p>
                            <w:p w14:paraId="0631A667" w14:textId="77777777" w:rsidR="00014DC0" w:rsidRPr="00014DC0" w:rsidRDefault="00014DC0" w:rsidP="00522311">
                              <w:pPr>
                                <w:numPr>
                                  <w:ilvl w:val="0"/>
                                  <w:numId w:val="1"/>
                                </w:numPr>
                                <w:rPr>
                                  <w:rFonts w:ascii="Abadi" w:hAnsi="Abadi"/>
                                  <w:sz w:val="28"/>
                                  <w:szCs w:val="28"/>
                                </w:rPr>
                              </w:pPr>
                              <w:r w:rsidRPr="00014DC0">
                                <w:rPr>
                                  <w:rFonts w:ascii="Abadi" w:hAnsi="Abadi"/>
                                  <w:sz w:val="28"/>
                                  <w:szCs w:val="28"/>
                                </w:rPr>
                                <w:t>One to one support, Education, Harm reduction, Relapse prevention, planned reductions</w:t>
                              </w:r>
                            </w:p>
                            <w:p w14:paraId="39C98367" w14:textId="77777777" w:rsidR="00014DC0" w:rsidRPr="00014DC0" w:rsidRDefault="00014DC0" w:rsidP="00522311">
                              <w:pPr>
                                <w:numPr>
                                  <w:ilvl w:val="0"/>
                                  <w:numId w:val="1"/>
                                </w:numPr>
                                <w:rPr>
                                  <w:rFonts w:ascii="Abadi" w:hAnsi="Abadi"/>
                                  <w:sz w:val="28"/>
                                  <w:szCs w:val="28"/>
                                </w:rPr>
                              </w:pPr>
                              <w:r w:rsidRPr="00014DC0">
                                <w:rPr>
                                  <w:rFonts w:ascii="Abadi" w:hAnsi="Abadi"/>
                                  <w:sz w:val="28"/>
                                  <w:szCs w:val="28"/>
                                </w:rPr>
                                <w:t>Advice &amp; support for professionals and Professionals training</w:t>
                              </w:r>
                            </w:p>
                            <w:p w14:paraId="02C2D2EC" w14:textId="77777777" w:rsidR="00014DC0" w:rsidRPr="00014DC0" w:rsidRDefault="00014DC0" w:rsidP="00522311">
                              <w:pPr>
                                <w:numPr>
                                  <w:ilvl w:val="0"/>
                                  <w:numId w:val="1"/>
                                </w:numPr>
                                <w:rPr>
                                  <w:rFonts w:ascii="Abadi" w:hAnsi="Abadi"/>
                                  <w:sz w:val="28"/>
                                  <w:szCs w:val="28"/>
                                </w:rPr>
                              </w:pPr>
                              <w:r w:rsidRPr="00014DC0">
                                <w:rPr>
                                  <w:rFonts w:ascii="Abadi" w:hAnsi="Abadi"/>
                                  <w:sz w:val="28"/>
                                  <w:szCs w:val="28"/>
                                </w:rPr>
                                <w:t>Customised sessions to suit your needs</w:t>
                              </w:r>
                            </w:p>
                            <w:p w14:paraId="09D6D2C2" w14:textId="77777777" w:rsidR="00014DC0" w:rsidRDefault="00014DC0" w:rsidP="00522311">
                              <w:pPr>
                                <w:rPr>
                                  <w:rFonts w:ascii="Abadi" w:hAnsi="Abadi"/>
                                  <w:b/>
                                  <w:bCs/>
                                  <w:sz w:val="28"/>
                                  <w:szCs w:val="28"/>
                                </w:rPr>
                              </w:pPr>
                              <w:r w:rsidRPr="00014DC0">
                                <w:rPr>
                                  <w:rFonts w:ascii="Abadi" w:hAnsi="Abadi"/>
                                  <w:b/>
                                  <w:bCs/>
                                  <w:sz w:val="28"/>
                                  <w:szCs w:val="28"/>
                                </w:rPr>
                                <w:t xml:space="preserve">For help on referring to In2change email us on </w:t>
                              </w:r>
                              <w:hyperlink r:id="rId15" w:history="1">
                                <w:r w:rsidRPr="00014DC0">
                                  <w:rPr>
                                    <w:rStyle w:val="Hyperlink"/>
                                    <w:rFonts w:ascii="Abadi" w:hAnsi="Abadi"/>
                                    <w:sz w:val="28"/>
                                    <w:szCs w:val="28"/>
                                  </w:rPr>
                                  <w:t>in2change@wrexham.gov.uk</w:t>
                                </w:r>
                              </w:hyperlink>
                              <w:r w:rsidRPr="00014DC0">
                                <w:rPr>
                                  <w:rFonts w:ascii="Abadi" w:hAnsi="Abadi"/>
                                  <w:b/>
                                  <w:bCs/>
                                  <w:sz w:val="28"/>
                                  <w:szCs w:val="28"/>
                                </w:rPr>
                                <w:t xml:space="preserve"> or ring us directly on 01978 295629</w:t>
                              </w:r>
                            </w:p>
                            <w:p w14:paraId="07226CAC" w14:textId="77777777" w:rsidR="00B25401" w:rsidRPr="00014DC0" w:rsidRDefault="00B25401" w:rsidP="00522311">
                              <w:pPr>
                                <w:rPr>
                                  <w:rFonts w:ascii="Abadi" w:hAnsi="Abadi"/>
                                  <w:sz w:val="28"/>
                                  <w:szCs w:val="28"/>
                                </w:rPr>
                              </w:pPr>
                            </w:p>
                          </w:tc>
                        </w:tr>
                      </w:tbl>
                      <w:p w14:paraId="68F01DBE" w14:textId="641AC951" w:rsidR="00181D58" w:rsidRDefault="00181D58" w:rsidP="00014DC0">
                        <w:pPr>
                          <w:jc w:val="center"/>
                          <w:rPr>
                            <w:rFonts w:ascii="Abadi" w:hAnsi="Abadi"/>
                            <w:b/>
                            <w:bCs/>
                            <w:sz w:val="28"/>
                            <w:szCs w:val="28"/>
                          </w:rPr>
                        </w:pPr>
                        <w:r w:rsidRPr="00014DC0">
                          <w:rPr>
                            <w:rFonts w:ascii="Abadi" w:hAnsi="Abadi"/>
                            <w:noProof/>
                            <w:sz w:val="28"/>
                            <w:szCs w:val="28"/>
                          </w:rPr>
                          <w:lastRenderedPageBreak/>
                          <w:drawing>
                            <wp:anchor distT="0" distB="0" distL="38100" distR="38100" simplePos="0" relativeHeight="251663360" behindDoc="0" locked="0" layoutInCell="1" allowOverlap="0" wp14:anchorId="5DF5901A" wp14:editId="46A5370C">
                              <wp:simplePos x="0" y="0"/>
                              <wp:positionH relativeFrom="column">
                                <wp:posOffset>879475</wp:posOffset>
                              </wp:positionH>
                              <wp:positionV relativeFrom="line">
                                <wp:posOffset>97790</wp:posOffset>
                              </wp:positionV>
                              <wp:extent cx="3452495" cy="2597785"/>
                              <wp:effectExtent l="0" t="0" r="0" b="0"/>
                              <wp:wrapSquare wrapText="bothSides"/>
                              <wp:docPr id="1412234673" name="Picture 4" descr="Autum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umn 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3452495" cy="2597785"/>
                                      </a:xfrm>
                                      <a:prstGeom prst="rect">
                                        <a:avLst/>
                                      </a:prstGeom>
                                      <a:noFill/>
                                    </pic:spPr>
                                  </pic:pic>
                                </a:graphicData>
                              </a:graphic>
                              <wp14:sizeRelH relativeFrom="page">
                                <wp14:pctWidth>0</wp14:pctWidth>
                              </wp14:sizeRelH>
                              <wp14:sizeRelV relativeFrom="page">
                                <wp14:pctHeight>0</wp14:pctHeight>
                              </wp14:sizeRelV>
                            </wp:anchor>
                          </w:drawing>
                        </w:r>
                      </w:p>
                      <w:p w14:paraId="68F61753" w14:textId="191F62B7" w:rsidR="00181D58" w:rsidRDefault="00181D58" w:rsidP="00014DC0">
                        <w:pPr>
                          <w:jc w:val="center"/>
                          <w:rPr>
                            <w:rFonts w:ascii="Abadi" w:hAnsi="Abadi"/>
                            <w:b/>
                            <w:bCs/>
                            <w:sz w:val="28"/>
                            <w:szCs w:val="28"/>
                          </w:rPr>
                        </w:pPr>
                      </w:p>
                      <w:p w14:paraId="7928AAE0" w14:textId="0CE2F073" w:rsidR="00181D58" w:rsidRDefault="00181D58" w:rsidP="00014DC0">
                        <w:pPr>
                          <w:jc w:val="center"/>
                          <w:rPr>
                            <w:rFonts w:ascii="Abadi" w:hAnsi="Abadi"/>
                            <w:b/>
                            <w:bCs/>
                            <w:sz w:val="28"/>
                            <w:szCs w:val="28"/>
                          </w:rPr>
                        </w:pPr>
                      </w:p>
                      <w:p w14:paraId="6242383B" w14:textId="34700522" w:rsidR="00181D58" w:rsidRDefault="00181D58" w:rsidP="00014DC0">
                        <w:pPr>
                          <w:jc w:val="center"/>
                          <w:rPr>
                            <w:rFonts w:ascii="Abadi" w:hAnsi="Abadi"/>
                            <w:b/>
                            <w:bCs/>
                            <w:sz w:val="28"/>
                            <w:szCs w:val="28"/>
                          </w:rPr>
                        </w:pPr>
                      </w:p>
                      <w:p w14:paraId="7E0A17C7" w14:textId="139DB537" w:rsidR="00181D58" w:rsidRDefault="00181D58" w:rsidP="00014DC0">
                        <w:pPr>
                          <w:jc w:val="center"/>
                          <w:rPr>
                            <w:rFonts w:ascii="Abadi" w:hAnsi="Abadi"/>
                            <w:b/>
                            <w:bCs/>
                            <w:sz w:val="28"/>
                            <w:szCs w:val="28"/>
                          </w:rPr>
                        </w:pPr>
                      </w:p>
                      <w:p w14:paraId="63AAB65F" w14:textId="3F1FF4CC" w:rsidR="00181D58" w:rsidRDefault="00181D58" w:rsidP="00014DC0">
                        <w:pPr>
                          <w:jc w:val="center"/>
                          <w:rPr>
                            <w:rFonts w:ascii="Abadi" w:hAnsi="Abadi"/>
                            <w:b/>
                            <w:bCs/>
                            <w:sz w:val="28"/>
                            <w:szCs w:val="28"/>
                          </w:rPr>
                        </w:pPr>
                      </w:p>
                      <w:p w14:paraId="0FA72F53" w14:textId="4CCBB00E" w:rsidR="00181D58" w:rsidRDefault="00181D58" w:rsidP="00014DC0">
                        <w:pPr>
                          <w:jc w:val="center"/>
                          <w:rPr>
                            <w:rFonts w:ascii="Abadi" w:hAnsi="Abadi"/>
                            <w:b/>
                            <w:bCs/>
                            <w:sz w:val="28"/>
                            <w:szCs w:val="28"/>
                          </w:rPr>
                        </w:pPr>
                      </w:p>
                      <w:p w14:paraId="76BA784E" w14:textId="72CADA8C" w:rsidR="00181D58" w:rsidRDefault="00181D58" w:rsidP="00014DC0">
                        <w:pPr>
                          <w:jc w:val="center"/>
                          <w:rPr>
                            <w:rFonts w:ascii="Abadi" w:hAnsi="Abadi"/>
                            <w:b/>
                            <w:bCs/>
                            <w:sz w:val="28"/>
                            <w:szCs w:val="28"/>
                          </w:rPr>
                        </w:pPr>
                      </w:p>
                      <w:p w14:paraId="06D25820" w14:textId="719E69B6" w:rsidR="00181D58" w:rsidRDefault="00181D58" w:rsidP="00014DC0">
                        <w:pPr>
                          <w:jc w:val="center"/>
                          <w:rPr>
                            <w:rFonts w:ascii="Abadi" w:hAnsi="Abadi"/>
                            <w:b/>
                            <w:bCs/>
                            <w:sz w:val="28"/>
                            <w:szCs w:val="28"/>
                          </w:rPr>
                        </w:pPr>
                      </w:p>
                      <w:p w14:paraId="24F973D1" w14:textId="77777777" w:rsidR="00C438FB" w:rsidRDefault="00C438FB" w:rsidP="00014DC0">
                        <w:pPr>
                          <w:jc w:val="center"/>
                          <w:rPr>
                            <w:rFonts w:ascii="Abadi" w:hAnsi="Abadi"/>
                            <w:b/>
                            <w:bCs/>
                            <w:sz w:val="28"/>
                            <w:szCs w:val="28"/>
                          </w:rPr>
                        </w:pPr>
                      </w:p>
                      <w:p w14:paraId="05D8EC35" w14:textId="77777777" w:rsidR="00C438FB" w:rsidRDefault="00C438FB" w:rsidP="00014DC0">
                        <w:pPr>
                          <w:jc w:val="center"/>
                          <w:rPr>
                            <w:rFonts w:ascii="Abadi" w:hAnsi="Abadi"/>
                            <w:b/>
                            <w:bCs/>
                            <w:sz w:val="28"/>
                            <w:szCs w:val="28"/>
                          </w:rPr>
                        </w:pPr>
                      </w:p>
                      <w:p w14:paraId="477F8384" w14:textId="77777777" w:rsidR="00F82F38" w:rsidRDefault="00F82F38" w:rsidP="00014DC0">
                        <w:pPr>
                          <w:jc w:val="center"/>
                          <w:rPr>
                            <w:rFonts w:ascii="Abadi" w:hAnsi="Abadi"/>
                            <w:b/>
                            <w:bCs/>
                            <w:sz w:val="28"/>
                            <w:szCs w:val="28"/>
                          </w:rPr>
                        </w:pPr>
                      </w:p>
                      <w:p w14:paraId="530E066A" w14:textId="77777777" w:rsidR="00F82F38" w:rsidRDefault="00F82F38" w:rsidP="00014DC0">
                        <w:pPr>
                          <w:jc w:val="center"/>
                          <w:rPr>
                            <w:rFonts w:ascii="Abadi" w:hAnsi="Abadi"/>
                            <w:b/>
                            <w:bCs/>
                            <w:sz w:val="28"/>
                            <w:szCs w:val="28"/>
                          </w:rPr>
                        </w:pPr>
                      </w:p>
                      <w:p w14:paraId="45EB5E17" w14:textId="77777777" w:rsidR="00F82F38" w:rsidRDefault="00F82F38" w:rsidP="00014DC0">
                        <w:pPr>
                          <w:jc w:val="center"/>
                          <w:rPr>
                            <w:rFonts w:ascii="Abadi" w:hAnsi="Abadi"/>
                            <w:b/>
                            <w:bCs/>
                            <w:sz w:val="28"/>
                            <w:szCs w:val="28"/>
                          </w:rPr>
                        </w:pPr>
                      </w:p>
                      <w:p w14:paraId="46857FCA" w14:textId="5C18FE94" w:rsidR="00014DC0" w:rsidRPr="00651B58" w:rsidRDefault="00014DC0" w:rsidP="00522311">
                        <w:pPr>
                          <w:rPr>
                            <w:rFonts w:ascii="Abadi" w:hAnsi="Abadi"/>
                            <w:b/>
                            <w:bCs/>
                            <w:sz w:val="36"/>
                            <w:szCs w:val="36"/>
                            <w:u w:val="single"/>
                          </w:rPr>
                        </w:pPr>
                        <w:r w:rsidRPr="00651B58">
                          <w:rPr>
                            <w:rFonts w:ascii="Abadi" w:hAnsi="Abadi"/>
                            <w:b/>
                            <w:bCs/>
                            <w:sz w:val="36"/>
                            <w:szCs w:val="36"/>
                            <w:u w:val="single"/>
                          </w:rPr>
                          <w:t>MIS ADFERIAD.</w:t>
                        </w:r>
                      </w:p>
                      <w:tbl>
                        <w:tblPr>
                          <w:tblW w:w="5000" w:type="pct"/>
                          <w:tblCellMar>
                            <w:left w:w="0" w:type="dxa"/>
                            <w:right w:w="0" w:type="dxa"/>
                          </w:tblCellMar>
                          <w:tblLook w:val="04A0" w:firstRow="1" w:lastRow="0" w:firstColumn="1" w:lastColumn="0" w:noHBand="0" w:noVBand="1"/>
                        </w:tblPr>
                        <w:tblGrid>
                          <w:gridCol w:w="8550"/>
                        </w:tblGrid>
                        <w:tr w:rsidR="00014DC0" w:rsidRPr="00014DC0" w14:paraId="5544B8BC" w14:textId="77777777">
                          <w:tc>
                            <w:tcPr>
                              <w:tcW w:w="0" w:type="auto"/>
                              <w:vAlign w:val="center"/>
                              <w:hideMark/>
                            </w:tcPr>
                            <w:p w14:paraId="0A844F30" w14:textId="07C5BA87" w:rsidR="00014DC0" w:rsidRPr="00014DC0" w:rsidRDefault="00014DC0" w:rsidP="00522311">
                              <w:pPr>
                                <w:rPr>
                                  <w:rFonts w:ascii="Abadi" w:hAnsi="Abadi"/>
                                  <w:sz w:val="28"/>
                                  <w:szCs w:val="28"/>
                                </w:rPr>
                              </w:pPr>
                              <w:r w:rsidRPr="00014DC0">
                                <w:rPr>
                                  <w:rFonts w:ascii="Abadi" w:hAnsi="Abadi"/>
                                  <w:sz w:val="28"/>
                                  <w:szCs w:val="28"/>
                                </w:rPr>
                                <w:t>Mae Mis Adferiad yn y DU yn fenter genedlaethol sy'n cael ei dathlu ym mis Medi i godi ymwybyddiaeth, herio'r stigma sy'n ymwneud â dibyniaeth ac iechyd meddwl, a dathlu teithiau unigolion sy’n adfer. Trwy gydol y mis, mae sefydliadau amrywiol yn cynnal digwyddiadau fel teithiau cerdded cymunedol, gwyliau a gweithdai i hyrwyddo adferiad, cefnogi’r gwaith o iachau cymunedau, a thynnu sylw at y posibilrwydd a'r realiti o adferiad o ddefnyddio sylweddau a heriau iechyd meddwl</w:t>
                              </w:r>
                            </w:p>
                            <w:p w14:paraId="10DEA002" w14:textId="77777777" w:rsidR="00014DC0" w:rsidRPr="00014DC0" w:rsidRDefault="00014DC0" w:rsidP="00522311">
                              <w:pPr>
                                <w:rPr>
                                  <w:rFonts w:ascii="Abadi" w:hAnsi="Abadi"/>
                                  <w:sz w:val="28"/>
                                  <w:szCs w:val="28"/>
                                </w:rPr>
                              </w:pPr>
                              <w:r w:rsidRPr="00014DC0">
                                <w:rPr>
                                  <w:rFonts w:ascii="Abadi" w:hAnsi="Abadi"/>
                                  <w:b/>
                                  <w:bCs/>
                                  <w:sz w:val="28"/>
                                  <w:szCs w:val="28"/>
                                </w:rPr>
                                <w:t> </w:t>
                              </w:r>
                            </w:p>
                            <w:p w14:paraId="47AD2FB6" w14:textId="77777777" w:rsidR="00014DC0" w:rsidRPr="00014DC0" w:rsidRDefault="00014DC0" w:rsidP="00522311">
                              <w:pPr>
                                <w:rPr>
                                  <w:rFonts w:ascii="Abadi" w:hAnsi="Abadi"/>
                                  <w:sz w:val="28"/>
                                  <w:szCs w:val="28"/>
                                  <w:u w:val="single"/>
                                </w:rPr>
                              </w:pPr>
                              <w:r w:rsidRPr="00014DC0">
                                <w:rPr>
                                  <w:rFonts w:ascii="Abadi" w:hAnsi="Abadi"/>
                                  <w:b/>
                                  <w:bCs/>
                                  <w:sz w:val="28"/>
                                  <w:szCs w:val="28"/>
                                  <w:u w:val="single"/>
                                </w:rPr>
                                <w:t>Beth yw Mis Adferiad?</w:t>
                              </w:r>
                            </w:p>
                            <w:p w14:paraId="5A0C41CA" w14:textId="77777777" w:rsidR="00014DC0" w:rsidRPr="00014DC0" w:rsidRDefault="00014DC0" w:rsidP="00522311">
                              <w:pPr>
                                <w:rPr>
                                  <w:rFonts w:ascii="Abadi" w:hAnsi="Abadi"/>
                                  <w:sz w:val="28"/>
                                  <w:szCs w:val="28"/>
                                </w:rPr>
                              </w:pPr>
                              <w:r w:rsidRPr="00014DC0">
                                <w:rPr>
                                  <w:rFonts w:ascii="Abadi" w:hAnsi="Abadi"/>
                                  <w:sz w:val="28"/>
                                  <w:szCs w:val="28"/>
                                </w:rPr>
                                <w:t>Nod y Mis Adferiad yw taflu goleuni ar faterion dibyniaeth ac iechyd meddwl a chwalu'r stereoteipiau a'r camsyniadau negyddol sy'n gysylltiedig â'r cyflyrau hyn. Mae dathlu adferiad yn cydnabod dewrder a gwytnwch pobl sy’n adfer ac yn dangos bod adferiad yn bosibl</w:t>
                              </w:r>
                            </w:p>
                            <w:p w14:paraId="2344D912" w14:textId="77777777" w:rsidR="00014DC0" w:rsidRPr="00014DC0" w:rsidRDefault="00014DC0" w:rsidP="00522311">
                              <w:pPr>
                                <w:rPr>
                                  <w:rFonts w:ascii="Abadi" w:hAnsi="Abadi"/>
                                  <w:sz w:val="28"/>
                                  <w:szCs w:val="28"/>
                                </w:rPr>
                              </w:pPr>
                              <w:r w:rsidRPr="00014DC0">
                                <w:rPr>
                                  <w:rFonts w:ascii="Abadi" w:hAnsi="Abadi"/>
                                  <w:b/>
                                  <w:bCs/>
                                  <w:sz w:val="28"/>
                                  <w:szCs w:val="28"/>
                                </w:rPr>
                                <w:t> </w:t>
                              </w:r>
                            </w:p>
                            <w:p w14:paraId="23485697" w14:textId="77777777" w:rsidR="00014DC0" w:rsidRPr="00014DC0" w:rsidRDefault="00014DC0" w:rsidP="00522311">
                              <w:pPr>
                                <w:rPr>
                                  <w:rFonts w:ascii="Abadi" w:hAnsi="Abadi"/>
                                  <w:sz w:val="28"/>
                                  <w:szCs w:val="28"/>
                                </w:rPr>
                              </w:pPr>
                              <w:r w:rsidRPr="00014DC0">
                                <w:rPr>
                                  <w:rFonts w:ascii="Abadi" w:hAnsi="Abadi"/>
                                  <w:b/>
                                  <w:bCs/>
                                  <w:sz w:val="28"/>
                                  <w:szCs w:val="28"/>
                                </w:rPr>
                                <w:t>Pam mae Mis Adferiad yn bwysig?</w:t>
                              </w:r>
                            </w:p>
                            <w:p w14:paraId="292EAA89" w14:textId="77777777" w:rsidR="00014DC0" w:rsidRPr="00014DC0" w:rsidRDefault="00014DC0" w:rsidP="00522311">
                              <w:pPr>
                                <w:rPr>
                                  <w:rFonts w:ascii="Abadi" w:hAnsi="Abadi"/>
                                  <w:sz w:val="28"/>
                                  <w:szCs w:val="28"/>
                                </w:rPr>
                              </w:pPr>
                              <w:r w:rsidRPr="00014DC0">
                                <w:rPr>
                                  <w:rFonts w:ascii="Abadi" w:hAnsi="Abadi"/>
                                  <w:sz w:val="28"/>
                                  <w:szCs w:val="28"/>
                                </w:rPr>
                                <w:t xml:space="preserve">Mae adferiad wedi'i adeiladu ar y syniad bod newid yn bosibl, fodd bynnag, mae hynny'n gysyniad nad yw bob amser yn amlwg yn ein cymdeithas. Os ydych chi’n gwylio’r teledu, yn aml, nid yw cymeriadau </w:t>
                              </w:r>
                              <w:r w:rsidRPr="00014DC0">
                                <w:rPr>
                                  <w:rFonts w:ascii="Abadi" w:hAnsi="Abadi"/>
                                  <w:sz w:val="28"/>
                                  <w:szCs w:val="28"/>
                                </w:rPr>
                                <w:lastRenderedPageBreak/>
                                <w:t>gyda straeon am ddefnyddio sylweddau yn gwella, maen nhw'n sobr... am ychydig.  Mae amlygiad i gynnwys bychanol yn ffurfio ein barn ar beth mae dibyniaeth yn ei olygu. Er gwaethaf y ffaith bod tua 75% o'r rhai sy'n ceisio adferiad mewn rhyw ffurf yn cyflawni eu nod, mae llawer yn dal i weld dibyniaeth fel cyflwr cronig, anwrthdroadwy sy'n effeithio ar rai mathau o bobl. Mae Mis Adferiad yn gwneud adferiad yn weladwy. Mae'n hyrwyddo straeon unigolion o wahanol gefndiroedd, gydag amrywiaeth eang o brofiadau. Os yw'n weladwy, gall eraill ddechrau credu bod newid yn bosibl iddyn nhw</w:t>
                              </w:r>
                            </w:p>
                            <w:p w14:paraId="7E510EC6" w14:textId="77777777" w:rsidR="00014DC0" w:rsidRPr="00014DC0" w:rsidRDefault="00014DC0" w:rsidP="00522311">
                              <w:pPr>
                                <w:rPr>
                                  <w:rFonts w:ascii="Abadi" w:hAnsi="Abadi"/>
                                  <w:sz w:val="28"/>
                                  <w:szCs w:val="28"/>
                                </w:rPr>
                              </w:pPr>
                              <w:r w:rsidRPr="00014DC0">
                                <w:rPr>
                                  <w:rFonts w:ascii="Abadi" w:hAnsi="Abadi"/>
                                  <w:sz w:val="28"/>
                                  <w:szCs w:val="28"/>
                                </w:rPr>
                                <w:t> </w:t>
                              </w:r>
                            </w:p>
                            <w:p w14:paraId="06B0CD4D" w14:textId="77777777" w:rsidR="00014DC0" w:rsidRPr="00014DC0" w:rsidRDefault="00014DC0" w:rsidP="00522311">
                              <w:pPr>
                                <w:rPr>
                                  <w:rFonts w:ascii="Abadi" w:hAnsi="Abadi"/>
                                  <w:sz w:val="28"/>
                                  <w:szCs w:val="28"/>
                                </w:rPr>
                              </w:pPr>
                              <w:r w:rsidRPr="00014DC0">
                                <w:rPr>
                                  <w:rFonts w:ascii="Abadi" w:hAnsi="Abadi"/>
                                  <w:sz w:val="28"/>
                                  <w:szCs w:val="28"/>
                                </w:rPr>
                                <w:t xml:space="preserve">Mae cael mentrau fel Mis Adferiad yn hyrwyddo dealltwriaeth. Faint mae cymdeithas wir yn ei wybod (neu'n poeni) am ddefnyddio sylweddau? </w:t>
                              </w:r>
                              <w:r w:rsidRPr="00014DC0">
                                <w:rPr>
                                  <w:rFonts w:ascii="Abadi" w:hAnsi="Abadi"/>
                                  <w:b/>
                                  <w:bCs/>
                                  <w:sz w:val="28"/>
                                  <w:szCs w:val="28"/>
                                </w:rPr>
                                <w:t>O ddifrif</w:t>
                              </w:r>
                              <w:r w:rsidRPr="00014DC0">
                                <w:rPr>
                                  <w:rFonts w:ascii="Abadi" w:hAnsi="Abadi"/>
                                  <w:sz w:val="28"/>
                                  <w:szCs w:val="28"/>
                                </w:rPr>
                                <w:t xml:space="preserve"> hynny yw?</w:t>
                              </w:r>
                            </w:p>
                            <w:p w14:paraId="47C0B0C1" w14:textId="77777777" w:rsidR="00014DC0" w:rsidRPr="00014DC0" w:rsidRDefault="00014DC0" w:rsidP="00522311">
                              <w:pPr>
                                <w:rPr>
                                  <w:rFonts w:ascii="Abadi" w:hAnsi="Abadi"/>
                                  <w:sz w:val="28"/>
                                  <w:szCs w:val="28"/>
                                </w:rPr>
                              </w:pPr>
                              <w:r w:rsidRPr="00014DC0">
                                <w:rPr>
                                  <w:rFonts w:ascii="Abadi" w:hAnsi="Abadi"/>
                                  <w:sz w:val="28"/>
                                  <w:szCs w:val="28"/>
                                </w:rPr>
                                <w:t>Bydd unrhyw gasgliad o bobl sy'n gwisgo crysau-t print ac yn gwneud ychydig o s</w:t>
                              </w:r>
                              <w:r w:rsidRPr="00014DC0">
                                <w:rPr>
                                  <w:sz w:val="28"/>
                                  <w:szCs w:val="28"/>
                                </w:rPr>
                                <w:t>ŵ</w:t>
                              </w:r>
                              <w:r w:rsidRPr="00014DC0">
                                <w:rPr>
                                  <w:rFonts w:ascii="Abadi" w:hAnsi="Abadi"/>
                                  <w:sz w:val="28"/>
                                  <w:szCs w:val="28"/>
                                </w:rPr>
                                <w:t>n yn codi cwestiynau ym meddyliau pobl sy</w:t>
                              </w:r>
                              <w:r w:rsidRPr="00014DC0">
                                <w:rPr>
                                  <w:rFonts w:ascii="Abadi" w:hAnsi="Abadi" w:cs="Abadi"/>
                                  <w:sz w:val="28"/>
                                  <w:szCs w:val="28"/>
                                </w:rPr>
                                <w:t>’</w:t>
                              </w:r>
                              <w:r w:rsidRPr="00014DC0">
                                <w:rPr>
                                  <w:rFonts w:ascii="Abadi" w:hAnsi="Abadi"/>
                                  <w:sz w:val="28"/>
                                  <w:szCs w:val="28"/>
                                </w:rPr>
                                <w:t xml:space="preserve">n eu pasio nhw. Trwy rannu straeon, siarad </w:t>
                              </w:r>
                              <w:r w:rsidRPr="00014DC0">
                                <w:rPr>
                                  <w:rFonts w:ascii="Abadi" w:hAnsi="Abadi" w:cs="Abadi"/>
                                  <w:sz w:val="28"/>
                                  <w:szCs w:val="28"/>
                                </w:rPr>
                                <w:t>â</w:t>
                              </w:r>
                              <w:r w:rsidRPr="00014DC0">
                                <w:rPr>
                                  <w:rFonts w:ascii="Abadi" w:hAnsi="Abadi"/>
                                  <w:sz w:val="28"/>
                                  <w:szCs w:val="28"/>
                                </w:rPr>
                                <w:t xml:space="preserve"> phobl, bod yn weladwy mewn amrywiaeth o weithgareddau, mae pawb sy'n cymryd rhan yn helpu i ddangos gwahanol ffurfiau adferiad. Y gwir yw, mae dibyniaeth yn effeithio'r rhan fwyaf ohonon ni un ffordd neu'r llall. Mae codi ymwybyddiaeth yn helpu i wneud pethau'n well i bawb. Mae Mis Adferiad yn fwy na rhannu straeon cadarnhaol ac ysbrydoli eraill, mae'n ymwneud â dangos sut y gall dealltwriaeth o'r materion wneud ein cymunedau yn lle tecach, mwy tosturiol a chynhwysol.</w:t>
                              </w:r>
                            </w:p>
                            <w:p w14:paraId="4649B547" w14:textId="77777777" w:rsidR="00014DC0" w:rsidRPr="00014DC0" w:rsidRDefault="00014DC0" w:rsidP="00522311">
                              <w:pPr>
                                <w:rPr>
                                  <w:rFonts w:ascii="Abadi" w:hAnsi="Abadi"/>
                                  <w:sz w:val="28"/>
                                  <w:szCs w:val="28"/>
                                </w:rPr>
                              </w:pPr>
                              <w:r w:rsidRPr="00014DC0">
                                <w:rPr>
                                  <w:rFonts w:ascii="Abadi" w:hAnsi="Abadi"/>
                                  <w:b/>
                                  <w:bCs/>
                                  <w:sz w:val="28"/>
                                  <w:szCs w:val="28"/>
                                </w:rPr>
                                <w:t> </w:t>
                              </w:r>
                            </w:p>
                            <w:p w14:paraId="14BC447B" w14:textId="77777777" w:rsidR="00014DC0" w:rsidRPr="00014DC0" w:rsidRDefault="00014DC0" w:rsidP="00522311">
                              <w:pPr>
                                <w:rPr>
                                  <w:rFonts w:ascii="Abadi" w:hAnsi="Abadi"/>
                                  <w:sz w:val="28"/>
                                  <w:szCs w:val="28"/>
                                </w:rPr>
                              </w:pPr>
                              <w:r w:rsidRPr="00014DC0">
                                <w:rPr>
                                  <w:rFonts w:ascii="Abadi" w:hAnsi="Abadi"/>
                                  <w:b/>
                                  <w:bCs/>
                                  <w:sz w:val="28"/>
                                  <w:szCs w:val="28"/>
                                </w:rPr>
                                <w:t>Sut galla i gymryd rhan?</w:t>
                              </w:r>
                            </w:p>
                            <w:p w14:paraId="159BD470" w14:textId="77777777" w:rsidR="00014DC0" w:rsidRPr="00014DC0" w:rsidRDefault="00014DC0" w:rsidP="00522311">
                              <w:pPr>
                                <w:rPr>
                                  <w:rFonts w:ascii="Abadi" w:hAnsi="Abadi"/>
                                  <w:sz w:val="28"/>
                                  <w:szCs w:val="28"/>
                                </w:rPr>
                              </w:pPr>
                              <w:r w:rsidRPr="00014DC0">
                                <w:rPr>
                                  <w:rFonts w:ascii="Abadi" w:hAnsi="Abadi"/>
                                  <w:sz w:val="28"/>
                                  <w:szCs w:val="28"/>
                                </w:rPr>
                                <w:t>Gallwch ddod o hyd i weithgareddau ac adnoddau parhaus sy'n canolbwyntio ar adferiad yn Wrecsam drwy sefydliadau fel Mind Gogledd-ddwyrain Cymru ac Adferiad, sy'n cynnal gwahanol grwpiau a digwyddiadau yng nghanolfan T</w:t>
                              </w:r>
                              <w:r w:rsidRPr="00014DC0">
                                <w:rPr>
                                  <w:sz w:val="28"/>
                                  <w:szCs w:val="28"/>
                                </w:rPr>
                                <w:t>ŷ</w:t>
                              </w:r>
                              <w:r w:rsidRPr="00014DC0">
                                <w:rPr>
                                  <w:rFonts w:ascii="Abadi" w:hAnsi="Abadi"/>
                                  <w:sz w:val="28"/>
                                  <w:szCs w:val="28"/>
                                </w:rPr>
                                <w:t xml:space="preserve"> Hyrwyddwyr.</w:t>
                              </w:r>
                            </w:p>
                            <w:p w14:paraId="1631978B" w14:textId="77777777" w:rsidR="00014DC0" w:rsidRPr="00014DC0" w:rsidRDefault="00014DC0" w:rsidP="00522311">
                              <w:pPr>
                                <w:rPr>
                                  <w:rFonts w:ascii="Abadi" w:hAnsi="Abadi"/>
                                  <w:sz w:val="28"/>
                                  <w:szCs w:val="28"/>
                                </w:rPr>
                              </w:pPr>
                              <w:r w:rsidRPr="00014DC0">
                                <w:rPr>
                                  <w:rFonts w:ascii="Abadi" w:hAnsi="Abadi"/>
                                  <w:b/>
                                  <w:bCs/>
                                  <w:sz w:val="28"/>
                                  <w:szCs w:val="28"/>
                                </w:rPr>
                                <w:t xml:space="preserve">COFIWCH </w:t>
                              </w:r>
                              <w:r w:rsidRPr="00014DC0">
                                <w:rPr>
                                  <w:rFonts w:ascii="Abadi" w:hAnsi="Abadi"/>
                                  <w:sz w:val="28"/>
                                  <w:szCs w:val="28"/>
                                </w:rPr>
                                <w:t>– Er bod Mis Adferiad yn cael ei gynnal ym mis Medi, nid yw'n cyfyngu dathlu adferiad i'r mis hwnnw yn unig. Os ydych chi'n teimlo bod angen cymorth arnoch chi, ewch ati i geisio cymorth ar unrhyw adeg</w:t>
                              </w:r>
                            </w:p>
                            <w:p w14:paraId="10E54BB0" w14:textId="77777777" w:rsidR="00014DC0" w:rsidRPr="00014DC0" w:rsidRDefault="00014DC0" w:rsidP="00522311">
                              <w:pPr>
                                <w:rPr>
                                  <w:rFonts w:ascii="Abadi" w:hAnsi="Abadi"/>
                                  <w:sz w:val="28"/>
                                  <w:szCs w:val="28"/>
                                </w:rPr>
                              </w:pPr>
                              <w:r w:rsidRPr="00014DC0">
                                <w:rPr>
                                  <w:rFonts w:ascii="Abadi" w:hAnsi="Abadi"/>
                                  <w:b/>
                                  <w:bCs/>
                                  <w:sz w:val="28"/>
                                  <w:szCs w:val="28"/>
                                </w:rPr>
                                <w:t xml:space="preserve">Sut gallwn ni helpu? </w:t>
                              </w:r>
                            </w:p>
                            <w:p w14:paraId="4795521D" w14:textId="77777777" w:rsidR="00014DC0" w:rsidRPr="00014DC0" w:rsidRDefault="00014DC0" w:rsidP="00522311">
                              <w:pPr>
                                <w:rPr>
                                  <w:rFonts w:ascii="Abadi" w:hAnsi="Abadi"/>
                                  <w:sz w:val="28"/>
                                  <w:szCs w:val="28"/>
                                </w:rPr>
                              </w:pPr>
                              <w:r w:rsidRPr="00014DC0">
                                <w:rPr>
                                  <w:rFonts w:ascii="Abadi" w:hAnsi="Abadi"/>
                                  <w:sz w:val="28"/>
                                  <w:szCs w:val="28"/>
                                  <w:u w:val="single"/>
                                </w:rPr>
                                <w:t>Sesiwn Galw Heibio Amser i Siarad</w:t>
                              </w:r>
                            </w:p>
                            <w:p w14:paraId="467BFEB2" w14:textId="77777777" w:rsidR="00014DC0" w:rsidRPr="00014DC0" w:rsidRDefault="00014DC0" w:rsidP="00522311">
                              <w:pPr>
                                <w:rPr>
                                  <w:rFonts w:ascii="Abadi" w:hAnsi="Abadi"/>
                                  <w:sz w:val="28"/>
                                  <w:szCs w:val="28"/>
                                </w:rPr>
                              </w:pPr>
                              <w:r w:rsidRPr="00014DC0">
                                <w:rPr>
                                  <w:rFonts w:ascii="Abadi" w:hAnsi="Abadi"/>
                                  <w:sz w:val="28"/>
                                  <w:szCs w:val="28"/>
                                </w:rPr>
                                <w:t>Mae'r Siop Wybodaeth yn cynnal sesiynau galw heibio brynhawn dydd Iau 3-5pm. Mae'n amser gwych i alw heibio a chael cymorth a chyngor ar amrywiaeth o faterion sy'n effeithio arnoch chi.</w:t>
                              </w:r>
                            </w:p>
                            <w:p w14:paraId="1DE6DC8A" w14:textId="77777777" w:rsidR="00014DC0" w:rsidRPr="00014DC0" w:rsidRDefault="00014DC0" w:rsidP="00522311">
                              <w:pPr>
                                <w:rPr>
                                  <w:rFonts w:ascii="Abadi" w:hAnsi="Abadi"/>
                                  <w:sz w:val="28"/>
                                  <w:szCs w:val="28"/>
                                </w:rPr>
                              </w:pPr>
                              <w:r w:rsidRPr="00014DC0">
                                <w:rPr>
                                  <w:rFonts w:ascii="Abadi" w:hAnsi="Abadi"/>
                                  <w:sz w:val="28"/>
                                  <w:szCs w:val="28"/>
                                  <w:u w:val="single"/>
                                </w:rPr>
                                <w:t>Beth mae In2change yn ei gynnig</w:t>
                              </w:r>
                            </w:p>
                            <w:p w14:paraId="3CA766DC" w14:textId="77777777" w:rsidR="00014DC0" w:rsidRPr="00014DC0" w:rsidRDefault="00014DC0" w:rsidP="00522311">
                              <w:pPr>
                                <w:rPr>
                                  <w:rFonts w:ascii="Abadi" w:hAnsi="Abadi"/>
                                  <w:sz w:val="28"/>
                                  <w:szCs w:val="28"/>
                                </w:rPr>
                              </w:pPr>
                              <w:r w:rsidRPr="00014DC0">
                                <w:rPr>
                                  <w:rFonts w:ascii="Abadi" w:hAnsi="Abadi"/>
                                  <w:sz w:val="28"/>
                                  <w:szCs w:val="28"/>
                                </w:rPr>
                                <w:t>In2change yw gwasanaeth Camddefnyddio Sylweddau Pobl Ifanc Wrecsam. Rydyn ni’n cynnig y gwasanaethau canlynol i bobl ifanc a gweithwyr proffesiynol:</w:t>
                              </w:r>
                            </w:p>
                            <w:p w14:paraId="7D21DFC2" w14:textId="77777777" w:rsidR="00014DC0" w:rsidRPr="00014DC0" w:rsidRDefault="00014DC0" w:rsidP="00522311">
                              <w:pPr>
                                <w:numPr>
                                  <w:ilvl w:val="0"/>
                                  <w:numId w:val="2"/>
                                </w:numPr>
                                <w:rPr>
                                  <w:rFonts w:ascii="Abadi" w:hAnsi="Abadi"/>
                                  <w:sz w:val="28"/>
                                  <w:szCs w:val="28"/>
                                </w:rPr>
                              </w:pPr>
                              <w:r w:rsidRPr="00014DC0">
                                <w:rPr>
                                  <w:rFonts w:ascii="Abadi" w:hAnsi="Abadi"/>
                                  <w:sz w:val="28"/>
                                  <w:szCs w:val="28"/>
                                </w:rPr>
                                <w:lastRenderedPageBreak/>
                                <w:t>Ymgysylltu gwirfoddol, cymorth wedi'i deilwra a hyblyg,</w:t>
                              </w:r>
                            </w:p>
                            <w:p w14:paraId="17920D84" w14:textId="77777777" w:rsidR="00014DC0" w:rsidRPr="00014DC0" w:rsidRDefault="00014DC0" w:rsidP="00522311">
                              <w:pPr>
                                <w:numPr>
                                  <w:ilvl w:val="0"/>
                                  <w:numId w:val="2"/>
                                </w:numPr>
                                <w:rPr>
                                  <w:rFonts w:ascii="Abadi" w:hAnsi="Abadi"/>
                                  <w:sz w:val="28"/>
                                  <w:szCs w:val="28"/>
                                </w:rPr>
                              </w:pPr>
                              <w:r w:rsidRPr="00014DC0">
                                <w:rPr>
                                  <w:rFonts w:ascii="Abadi" w:hAnsi="Abadi"/>
                                  <w:sz w:val="28"/>
                                  <w:szCs w:val="28"/>
                                </w:rPr>
                                <w:t>Addysg ar bob cyffur ac alcohol, sesiynau mewn lleoliadau a ddewiswyd</w:t>
                              </w:r>
                            </w:p>
                            <w:p w14:paraId="591D3421" w14:textId="77777777" w:rsidR="00014DC0" w:rsidRPr="00014DC0" w:rsidRDefault="00014DC0" w:rsidP="00522311">
                              <w:pPr>
                                <w:numPr>
                                  <w:ilvl w:val="0"/>
                                  <w:numId w:val="2"/>
                                </w:numPr>
                                <w:rPr>
                                  <w:rFonts w:ascii="Abadi" w:hAnsi="Abadi"/>
                                  <w:sz w:val="28"/>
                                  <w:szCs w:val="28"/>
                                </w:rPr>
                              </w:pPr>
                              <w:r w:rsidRPr="00014DC0">
                                <w:rPr>
                                  <w:rFonts w:ascii="Abadi" w:hAnsi="Abadi"/>
                                  <w:sz w:val="28"/>
                                  <w:szCs w:val="28"/>
                                </w:rPr>
                                <w:t>gan bobl ifanc</w:t>
                              </w:r>
                            </w:p>
                            <w:p w14:paraId="5065B226" w14:textId="77777777" w:rsidR="00014DC0" w:rsidRPr="00014DC0" w:rsidRDefault="00014DC0" w:rsidP="00522311">
                              <w:pPr>
                                <w:numPr>
                                  <w:ilvl w:val="0"/>
                                  <w:numId w:val="2"/>
                                </w:numPr>
                                <w:rPr>
                                  <w:rFonts w:ascii="Abadi" w:hAnsi="Abadi"/>
                                  <w:sz w:val="28"/>
                                  <w:szCs w:val="28"/>
                                </w:rPr>
                              </w:pPr>
                              <w:r w:rsidRPr="00014DC0">
                                <w:rPr>
                                  <w:rFonts w:ascii="Abadi" w:hAnsi="Abadi"/>
                                  <w:sz w:val="28"/>
                                  <w:szCs w:val="28"/>
                                </w:rPr>
                                <w:t>Gweithgareddau dargyfeirio i unigolion a grwpiau, sesiynau addysg mewn ysgolion, colegau a chlybiau ieuenctid ar nifer o bynciau:</w:t>
                              </w:r>
                            </w:p>
                            <w:p w14:paraId="687045AD" w14:textId="77777777" w:rsidR="00014DC0" w:rsidRPr="00014DC0" w:rsidRDefault="00014DC0" w:rsidP="00522311">
                              <w:pPr>
                                <w:numPr>
                                  <w:ilvl w:val="0"/>
                                  <w:numId w:val="2"/>
                                </w:numPr>
                                <w:rPr>
                                  <w:rFonts w:ascii="Abadi" w:hAnsi="Abadi"/>
                                  <w:sz w:val="28"/>
                                  <w:szCs w:val="28"/>
                                </w:rPr>
                              </w:pPr>
                              <w:r w:rsidRPr="00014DC0">
                                <w:rPr>
                                  <w:rFonts w:ascii="Abadi" w:hAnsi="Abadi"/>
                                  <w:sz w:val="28"/>
                                  <w:szCs w:val="28"/>
                                </w:rPr>
                                <w:t>Ymwybyddiaeth o alcohol, cyffuriau a’r gyfraith, diodydd egni a sylweddau seicoweithredol newydd</w:t>
                              </w:r>
                            </w:p>
                            <w:p w14:paraId="362DF0F0" w14:textId="77777777" w:rsidR="00014DC0" w:rsidRPr="00014DC0" w:rsidRDefault="00014DC0" w:rsidP="00522311">
                              <w:pPr>
                                <w:numPr>
                                  <w:ilvl w:val="0"/>
                                  <w:numId w:val="2"/>
                                </w:numPr>
                                <w:rPr>
                                  <w:rFonts w:ascii="Abadi" w:hAnsi="Abadi"/>
                                  <w:sz w:val="28"/>
                                  <w:szCs w:val="28"/>
                                </w:rPr>
                              </w:pPr>
                              <w:r w:rsidRPr="00014DC0">
                                <w:rPr>
                                  <w:rFonts w:ascii="Abadi" w:hAnsi="Abadi"/>
                                  <w:sz w:val="28"/>
                                  <w:szCs w:val="28"/>
                                </w:rPr>
                                <w:t>Cymorth un i un, addysg, lleihau niwed, mesurau atal ailwaeledd, mesurau lleihau wedi'u cynllunio</w:t>
                              </w:r>
                            </w:p>
                            <w:p w14:paraId="1B810107" w14:textId="77777777" w:rsidR="00014DC0" w:rsidRPr="00014DC0" w:rsidRDefault="00014DC0" w:rsidP="00522311">
                              <w:pPr>
                                <w:numPr>
                                  <w:ilvl w:val="0"/>
                                  <w:numId w:val="2"/>
                                </w:numPr>
                                <w:rPr>
                                  <w:rFonts w:ascii="Abadi" w:hAnsi="Abadi"/>
                                  <w:sz w:val="28"/>
                                  <w:szCs w:val="28"/>
                                </w:rPr>
                              </w:pPr>
                              <w:r w:rsidRPr="00014DC0">
                                <w:rPr>
                                  <w:rFonts w:ascii="Abadi" w:hAnsi="Abadi"/>
                                  <w:sz w:val="28"/>
                                  <w:szCs w:val="28"/>
                                </w:rPr>
                                <w:t>Cyngor a chymorth i weithwyr proffesiynol a hyfforddiant i weithwyr proffesiynol</w:t>
                              </w:r>
                            </w:p>
                            <w:p w14:paraId="3F113B37" w14:textId="77777777" w:rsidR="00014DC0" w:rsidRPr="00014DC0" w:rsidRDefault="00014DC0" w:rsidP="00522311">
                              <w:pPr>
                                <w:numPr>
                                  <w:ilvl w:val="0"/>
                                  <w:numId w:val="2"/>
                                </w:numPr>
                                <w:rPr>
                                  <w:rFonts w:ascii="Abadi" w:hAnsi="Abadi"/>
                                  <w:sz w:val="28"/>
                                  <w:szCs w:val="28"/>
                                </w:rPr>
                              </w:pPr>
                              <w:r w:rsidRPr="00014DC0">
                                <w:rPr>
                                  <w:rFonts w:ascii="Abadi" w:hAnsi="Abadi"/>
                                  <w:sz w:val="28"/>
                                  <w:szCs w:val="28"/>
                                </w:rPr>
                                <w:t>Sesiynau wedi'u teilwra i weddu i'ch anghenion</w:t>
                              </w:r>
                            </w:p>
                            <w:p w14:paraId="1319865F" w14:textId="77777777" w:rsidR="00014DC0" w:rsidRPr="00014DC0" w:rsidRDefault="00014DC0" w:rsidP="00522311">
                              <w:pPr>
                                <w:rPr>
                                  <w:rFonts w:ascii="Abadi" w:hAnsi="Abadi"/>
                                  <w:sz w:val="28"/>
                                  <w:szCs w:val="28"/>
                                </w:rPr>
                              </w:pPr>
                              <w:r w:rsidRPr="00014DC0">
                                <w:rPr>
                                  <w:rFonts w:ascii="Abadi" w:hAnsi="Abadi"/>
                                  <w:b/>
                                  <w:bCs/>
                                  <w:sz w:val="28"/>
                                  <w:szCs w:val="28"/>
                                </w:rPr>
                                <w:t xml:space="preserve">I gael cymorth o ran atgyfeirio at In2change, anfonwch e-bost atom ar </w:t>
                              </w:r>
                              <w:hyperlink r:id="rId17" w:history="1">
                                <w:r w:rsidRPr="00014DC0">
                                  <w:rPr>
                                    <w:rStyle w:val="Hyperlink"/>
                                    <w:rFonts w:ascii="Abadi" w:hAnsi="Abadi"/>
                                    <w:sz w:val="28"/>
                                    <w:szCs w:val="28"/>
                                  </w:rPr>
                                  <w:t>in2change@wrexham.gov.uk</w:t>
                                </w:r>
                              </w:hyperlink>
                              <w:r w:rsidRPr="00014DC0">
                                <w:rPr>
                                  <w:rFonts w:ascii="Abadi" w:hAnsi="Abadi"/>
                                  <w:b/>
                                  <w:bCs/>
                                  <w:sz w:val="28"/>
                                  <w:szCs w:val="28"/>
                                </w:rPr>
                                <w:t xml:space="preserve"> neu ffoniwch ni'n uniongyrchol ar 01978 295629</w:t>
                              </w:r>
                            </w:p>
                          </w:tc>
                        </w:tr>
                      </w:tbl>
                      <w:p w14:paraId="486FF66A" w14:textId="77777777" w:rsidR="00014DC0" w:rsidRPr="00014DC0" w:rsidRDefault="00014DC0" w:rsidP="00014DC0">
                        <w:pPr>
                          <w:jc w:val="center"/>
                          <w:rPr>
                            <w:rFonts w:ascii="Abadi" w:hAnsi="Abadi"/>
                            <w:vanish/>
                            <w:sz w:val="28"/>
                            <w:szCs w:val="28"/>
                          </w:rPr>
                        </w:pPr>
                      </w:p>
                      <w:tbl>
                        <w:tblPr>
                          <w:tblW w:w="5000" w:type="pct"/>
                          <w:jc w:val="center"/>
                          <w:tblCellMar>
                            <w:left w:w="0" w:type="dxa"/>
                            <w:right w:w="0" w:type="dxa"/>
                          </w:tblCellMar>
                          <w:tblLook w:val="04A0" w:firstRow="1" w:lastRow="0" w:firstColumn="1" w:lastColumn="0" w:noHBand="0" w:noVBand="1"/>
                        </w:tblPr>
                        <w:tblGrid>
                          <w:gridCol w:w="8550"/>
                        </w:tblGrid>
                        <w:tr w:rsidR="00014DC0" w:rsidRPr="00014DC0" w14:paraId="48E4D1EE" w14:textId="77777777">
                          <w:trPr>
                            <w:jc w:val="center"/>
                          </w:trPr>
                          <w:tc>
                            <w:tcPr>
                              <w:tcW w:w="5000" w:type="pct"/>
                              <w:vAlign w:val="center"/>
                              <w:hideMark/>
                            </w:tcPr>
                            <w:p w14:paraId="0A4D0C7D" w14:textId="77777777" w:rsidR="00014DC0" w:rsidRPr="00014DC0" w:rsidRDefault="00000000" w:rsidP="00014DC0">
                              <w:pPr>
                                <w:jc w:val="center"/>
                                <w:rPr>
                                  <w:rFonts w:ascii="Abadi" w:hAnsi="Abadi"/>
                                  <w:sz w:val="28"/>
                                  <w:szCs w:val="28"/>
                                </w:rPr>
                              </w:pPr>
                              <w:r>
                                <w:rPr>
                                  <w:rFonts w:ascii="Abadi" w:hAnsi="Abadi"/>
                                  <w:sz w:val="28"/>
                                  <w:szCs w:val="28"/>
                                </w:rPr>
                                <w:pict w14:anchorId="30A62397">
                                  <v:rect id="_x0000_i1025" style="width:468pt;height:.85pt" o:hralign="center" o:hrstd="t" o:hr="t" fillcolor="#a0a0a0" stroked="f"/>
                                </w:pict>
                              </w:r>
                            </w:p>
                          </w:tc>
                        </w:tr>
                      </w:tbl>
                      <w:p w14:paraId="0D566BFC" w14:textId="0F79E0C9" w:rsidR="00014DC0" w:rsidRPr="00014DC0" w:rsidRDefault="00014DC0" w:rsidP="00014DC0">
                        <w:pPr>
                          <w:jc w:val="center"/>
                          <w:rPr>
                            <w:rFonts w:ascii="Abadi" w:hAnsi="Abadi"/>
                            <w:sz w:val="28"/>
                            <w:szCs w:val="28"/>
                          </w:rPr>
                        </w:pPr>
                      </w:p>
                    </w:tc>
                  </w:tr>
                </w:tbl>
                <w:p w14:paraId="1444FD19" w14:textId="77777777" w:rsidR="00014DC0" w:rsidRPr="00014DC0" w:rsidRDefault="00014DC0" w:rsidP="00014DC0">
                  <w:pPr>
                    <w:jc w:val="center"/>
                    <w:rPr>
                      <w:rFonts w:ascii="Abadi" w:hAnsi="Abadi"/>
                      <w:sz w:val="28"/>
                      <w:szCs w:val="28"/>
                    </w:rPr>
                  </w:pPr>
                </w:p>
              </w:tc>
            </w:tr>
          </w:tbl>
          <w:p w14:paraId="7D010E5C" w14:textId="77777777" w:rsidR="00014DC0" w:rsidRPr="00014DC0" w:rsidRDefault="00014DC0" w:rsidP="00014DC0">
            <w:pPr>
              <w:jc w:val="center"/>
              <w:rPr>
                <w:rFonts w:ascii="Abadi" w:hAnsi="Abadi"/>
                <w:sz w:val="28"/>
                <w:szCs w:val="28"/>
              </w:rPr>
            </w:pPr>
          </w:p>
        </w:tc>
      </w:tr>
    </w:tbl>
    <w:p w14:paraId="21875C8E" w14:textId="77777777" w:rsidR="00014DC0" w:rsidRDefault="00014DC0" w:rsidP="009250BB">
      <w:pPr>
        <w:jc w:val="center"/>
        <w:rPr>
          <w:rFonts w:ascii="Abadi" w:hAnsi="Abadi"/>
          <w:sz w:val="28"/>
          <w:szCs w:val="28"/>
        </w:rPr>
      </w:pPr>
    </w:p>
    <w:p w14:paraId="5B03858E" w14:textId="4EB2EC6B" w:rsidR="00BE2D3B" w:rsidRDefault="002E5BCC" w:rsidP="009250BB">
      <w:pPr>
        <w:jc w:val="center"/>
        <w:rPr>
          <w:rFonts w:ascii="Abadi" w:hAnsi="Abadi"/>
          <w:sz w:val="16"/>
          <w:szCs w:val="16"/>
        </w:rPr>
      </w:pPr>
      <w:r>
        <w:rPr>
          <w:rFonts w:ascii="Abadi" w:hAnsi="Abadi"/>
          <w:sz w:val="16"/>
          <w:szCs w:val="16"/>
        </w:rPr>
        <w:t>***************************************************************************************************************</w:t>
      </w:r>
    </w:p>
    <w:p w14:paraId="63B3CD92" w14:textId="77777777" w:rsidR="00DC31BD" w:rsidRDefault="00DC31BD" w:rsidP="009250BB">
      <w:pPr>
        <w:jc w:val="center"/>
        <w:rPr>
          <w:rFonts w:ascii="Abadi" w:hAnsi="Abadi"/>
          <w:sz w:val="16"/>
          <w:szCs w:val="16"/>
        </w:rPr>
      </w:pPr>
    </w:p>
    <w:p w14:paraId="51B44C09" w14:textId="77777777" w:rsidR="0059499B" w:rsidRPr="0059499B" w:rsidRDefault="0059499B" w:rsidP="0059499B">
      <w:pPr>
        <w:jc w:val="center"/>
        <w:rPr>
          <w:rFonts w:ascii="Abadi" w:hAnsi="Abadi"/>
          <w:b/>
          <w:bCs/>
          <w:sz w:val="48"/>
          <w:szCs w:val="48"/>
        </w:rPr>
      </w:pPr>
      <w:hyperlink r:id="rId18" w:history="1">
        <w:r w:rsidRPr="0059499B">
          <w:rPr>
            <w:rStyle w:val="Hyperlink"/>
            <w:rFonts w:ascii="Abadi" w:hAnsi="Abadi"/>
            <w:b/>
            <w:bCs/>
            <w:sz w:val="48"/>
            <w:szCs w:val="48"/>
          </w:rPr>
          <w:t>Age Connects North East Wales</w:t>
        </w:r>
      </w:hyperlink>
    </w:p>
    <w:p w14:paraId="0CD5C466" w14:textId="77777777" w:rsidR="0059499B" w:rsidRPr="0059499B" w:rsidRDefault="0059499B" w:rsidP="0059499B">
      <w:pPr>
        <w:jc w:val="center"/>
        <w:rPr>
          <w:rFonts w:ascii="Abadi" w:hAnsi="Abadi"/>
          <w:sz w:val="48"/>
          <w:szCs w:val="48"/>
        </w:rPr>
      </w:pPr>
      <w:hyperlink r:id="rId19" w:history="1">
        <w:r w:rsidRPr="0059499B">
          <w:rPr>
            <w:rStyle w:val="Hyperlink"/>
            <w:rFonts w:ascii="Abadi" w:hAnsi="Abadi"/>
            <w:b/>
            <w:bCs/>
            <w:sz w:val="48"/>
            <w:szCs w:val="48"/>
          </w:rPr>
          <w:t>September 22 at 11:59</w:t>
        </w:r>
        <w:r w:rsidRPr="0059499B">
          <w:rPr>
            <w:rStyle w:val="Hyperlink"/>
            <w:rFonts w:ascii="Arial" w:hAnsi="Arial" w:cs="Arial"/>
            <w:b/>
            <w:bCs/>
            <w:sz w:val="48"/>
            <w:szCs w:val="48"/>
          </w:rPr>
          <w:t> </w:t>
        </w:r>
        <w:r w:rsidRPr="0059499B">
          <w:rPr>
            <w:rStyle w:val="Hyperlink"/>
            <w:rFonts w:ascii="Abadi" w:hAnsi="Abadi"/>
            <w:b/>
            <w:bCs/>
            <w:sz w:val="48"/>
            <w:szCs w:val="48"/>
          </w:rPr>
          <w:t>AM</w:t>
        </w:r>
      </w:hyperlink>
      <w:r w:rsidRPr="0059499B">
        <w:rPr>
          <w:rFonts w:ascii="Abadi" w:hAnsi="Abadi"/>
          <w:sz w:val="48"/>
          <w:szCs w:val="48"/>
        </w:rPr>
        <w:t> ·</w:t>
      </w:r>
    </w:p>
    <w:p w14:paraId="7FDC2955" w14:textId="77777777" w:rsidR="0059499B" w:rsidRPr="0059499B" w:rsidRDefault="0059499B" w:rsidP="0059499B">
      <w:pPr>
        <w:jc w:val="center"/>
        <w:rPr>
          <w:rFonts w:ascii="Abadi" w:hAnsi="Abadi"/>
          <w:b/>
          <w:bCs/>
          <w:color w:val="215E99" w:themeColor="text2" w:themeTint="BF"/>
          <w:sz w:val="40"/>
          <w:szCs w:val="40"/>
          <w:u w:val="single"/>
        </w:rPr>
      </w:pPr>
      <w:r w:rsidRPr="0059499B">
        <w:rPr>
          <w:rFonts w:ascii="Abadi" w:hAnsi="Abadi"/>
          <w:b/>
          <w:bCs/>
          <w:color w:val="215E99" w:themeColor="text2" w:themeTint="BF"/>
          <w:sz w:val="40"/>
          <w:szCs w:val="40"/>
        </w:rPr>
        <w:t>**</w:t>
      </w:r>
      <w:r w:rsidRPr="0059499B">
        <w:rPr>
          <w:rFonts w:ascii="Abadi" w:hAnsi="Abadi"/>
          <w:b/>
          <w:bCs/>
          <w:color w:val="215E99" w:themeColor="text2" w:themeTint="BF"/>
          <w:sz w:val="40"/>
          <w:szCs w:val="40"/>
          <w:u w:val="single"/>
        </w:rPr>
        <w:t xml:space="preserve"> Flintshire Home Helper Vacancy **</w:t>
      </w:r>
    </w:p>
    <w:p w14:paraId="3C2AAF7E" w14:textId="77777777" w:rsidR="0059499B" w:rsidRDefault="0059499B" w:rsidP="0059499B">
      <w:pPr>
        <w:jc w:val="center"/>
        <w:rPr>
          <w:rFonts w:ascii="Abadi" w:hAnsi="Abadi"/>
          <w:sz w:val="40"/>
          <w:szCs w:val="40"/>
        </w:rPr>
      </w:pPr>
      <w:r w:rsidRPr="0059499B">
        <w:rPr>
          <w:rFonts w:ascii="Abadi" w:hAnsi="Abadi"/>
          <w:sz w:val="40"/>
          <w:szCs w:val="40"/>
          <w:u w:val="single"/>
        </w:rPr>
        <w:t>Part Time Vacancies Available</w:t>
      </w:r>
    </w:p>
    <w:p w14:paraId="250DC2B9" w14:textId="77777777" w:rsidR="007903F7" w:rsidRPr="0059499B" w:rsidRDefault="007903F7" w:rsidP="0059499B">
      <w:pPr>
        <w:jc w:val="center"/>
        <w:rPr>
          <w:rFonts w:ascii="Abadi" w:hAnsi="Abadi"/>
          <w:sz w:val="16"/>
          <w:szCs w:val="16"/>
        </w:rPr>
      </w:pPr>
    </w:p>
    <w:p w14:paraId="1832D645" w14:textId="77777777" w:rsidR="00B600EE" w:rsidRDefault="0059499B" w:rsidP="0059499B">
      <w:pPr>
        <w:jc w:val="center"/>
        <w:rPr>
          <w:rFonts w:ascii="Abadi" w:hAnsi="Abadi"/>
          <w:sz w:val="32"/>
          <w:szCs w:val="32"/>
        </w:rPr>
      </w:pPr>
      <w:r w:rsidRPr="0059499B">
        <w:rPr>
          <w:rFonts w:ascii="Abadi" w:hAnsi="Abadi"/>
          <w:sz w:val="32"/>
          <w:szCs w:val="32"/>
        </w:rPr>
        <w:t xml:space="preserve">Any hours to suit individuals- working hours between </w:t>
      </w:r>
    </w:p>
    <w:p w14:paraId="108546EE" w14:textId="77777777" w:rsidR="00B600EE" w:rsidRDefault="0059499B" w:rsidP="0059499B">
      <w:pPr>
        <w:jc w:val="center"/>
        <w:rPr>
          <w:rFonts w:ascii="Abadi" w:hAnsi="Abadi"/>
          <w:sz w:val="32"/>
          <w:szCs w:val="32"/>
        </w:rPr>
      </w:pPr>
      <w:r w:rsidRPr="0059499B">
        <w:rPr>
          <w:rFonts w:ascii="Abadi" w:hAnsi="Abadi"/>
          <w:sz w:val="32"/>
          <w:szCs w:val="32"/>
        </w:rPr>
        <w:t xml:space="preserve">9am-4:30pm, Monday to Friday. </w:t>
      </w:r>
    </w:p>
    <w:p w14:paraId="4C9B5A4D" w14:textId="7152CCBC" w:rsidR="0059499B" w:rsidRPr="0059499B" w:rsidRDefault="0059499B" w:rsidP="0059499B">
      <w:pPr>
        <w:jc w:val="center"/>
        <w:rPr>
          <w:rFonts w:ascii="Abadi" w:hAnsi="Abadi"/>
          <w:sz w:val="32"/>
          <w:szCs w:val="32"/>
        </w:rPr>
      </w:pPr>
      <w:r w:rsidRPr="0059499B">
        <w:rPr>
          <w:rFonts w:ascii="Abadi" w:hAnsi="Abadi"/>
          <w:sz w:val="32"/>
          <w:szCs w:val="32"/>
        </w:rPr>
        <w:t xml:space="preserve">No evenings or weekends. </w:t>
      </w:r>
    </w:p>
    <w:p w14:paraId="7EE41A87" w14:textId="77777777" w:rsidR="0059499B" w:rsidRDefault="0059499B" w:rsidP="0059499B">
      <w:pPr>
        <w:jc w:val="center"/>
        <w:rPr>
          <w:rFonts w:ascii="Abadi" w:hAnsi="Abadi"/>
          <w:sz w:val="32"/>
          <w:szCs w:val="32"/>
        </w:rPr>
      </w:pPr>
      <w:r w:rsidRPr="0059499B">
        <w:rPr>
          <w:rFonts w:ascii="Abadi" w:hAnsi="Abadi"/>
          <w:sz w:val="32"/>
          <w:szCs w:val="32"/>
        </w:rPr>
        <w:t xml:space="preserve">Our Home Solutions Service offers support to clients in Flintshire with general house hold cleaning, assisted shopping, companionship, assistance to medical appointments etc. </w:t>
      </w:r>
    </w:p>
    <w:p w14:paraId="40C00969" w14:textId="77777777" w:rsidR="00B600EE" w:rsidRPr="0059499B" w:rsidRDefault="00B600EE" w:rsidP="0059499B">
      <w:pPr>
        <w:jc w:val="center"/>
        <w:rPr>
          <w:rFonts w:ascii="Abadi" w:hAnsi="Abadi"/>
          <w:sz w:val="16"/>
          <w:szCs w:val="16"/>
        </w:rPr>
      </w:pPr>
    </w:p>
    <w:p w14:paraId="0FDAB617" w14:textId="77777777" w:rsidR="0059499B" w:rsidRPr="0059499B" w:rsidRDefault="0059499B" w:rsidP="0059499B">
      <w:pPr>
        <w:jc w:val="center"/>
        <w:rPr>
          <w:rFonts w:ascii="Abadi" w:hAnsi="Abadi"/>
          <w:sz w:val="32"/>
          <w:szCs w:val="32"/>
        </w:rPr>
      </w:pPr>
      <w:r w:rsidRPr="0059499B">
        <w:rPr>
          <w:rFonts w:ascii="Abadi" w:hAnsi="Abadi"/>
          <w:sz w:val="32"/>
          <w:szCs w:val="32"/>
        </w:rPr>
        <w:t xml:space="preserve">£12.21 per hour with mileage and travel time paid on top. </w:t>
      </w:r>
    </w:p>
    <w:p w14:paraId="6B45C495" w14:textId="77777777" w:rsidR="00B27DF7" w:rsidRDefault="0059499B" w:rsidP="0059499B">
      <w:pPr>
        <w:jc w:val="center"/>
        <w:rPr>
          <w:rFonts w:ascii="Abadi" w:hAnsi="Abadi"/>
          <w:sz w:val="16"/>
          <w:szCs w:val="16"/>
        </w:rPr>
      </w:pPr>
      <w:r w:rsidRPr="0059499B">
        <w:rPr>
          <w:rFonts w:ascii="Abadi" w:hAnsi="Abadi"/>
          <w:sz w:val="32"/>
          <w:szCs w:val="32"/>
        </w:rPr>
        <w:t>Must hold a UK full driving licence and have your own car, DBS check to be completed prior to starting.</w:t>
      </w:r>
    </w:p>
    <w:p w14:paraId="54884C5F" w14:textId="6E936929" w:rsidR="0059499B" w:rsidRPr="0059499B" w:rsidRDefault="0059499B" w:rsidP="0059499B">
      <w:pPr>
        <w:jc w:val="center"/>
        <w:rPr>
          <w:rFonts w:ascii="Abadi" w:hAnsi="Abadi"/>
          <w:sz w:val="16"/>
          <w:szCs w:val="16"/>
        </w:rPr>
      </w:pPr>
    </w:p>
    <w:p w14:paraId="0BE6C550" w14:textId="32055C03" w:rsidR="0059499B" w:rsidRDefault="0059499B" w:rsidP="0059499B">
      <w:pPr>
        <w:jc w:val="center"/>
        <w:rPr>
          <w:rFonts w:ascii="Abadi" w:hAnsi="Abadi"/>
          <w:sz w:val="32"/>
          <w:szCs w:val="32"/>
        </w:rPr>
      </w:pPr>
      <w:r w:rsidRPr="0059499B">
        <w:rPr>
          <w:rFonts w:ascii="Abadi" w:hAnsi="Abadi"/>
          <w:sz w:val="32"/>
          <w:szCs w:val="32"/>
        </w:rPr>
        <w:t xml:space="preserve">For more information ring 01352 753728 or email </w:t>
      </w:r>
      <w:hyperlink r:id="rId20" w:history="1">
        <w:r w:rsidR="009B114E" w:rsidRPr="0059499B">
          <w:rPr>
            <w:rStyle w:val="Hyperlink"/>
            <w:rFonts w:ascii="Abadi" w:hAnsi="Abadi"/>
            <w:sz w:val="32"/>
            <w:szCs w:val="32"/>
          </w:rPr>
          <w:t>homesolutions@ageconnectsnewales.org.uk</w:t>
        </w:r>
      </w:hyperlink>
    </w:p>
    <w:p w14:paraId="7BA3A079" w14:textId="77777777" w:rsidR="009B114E" w:rsidRPr="0059499B" w:rsidRDefault="009B114E" w:rsidP="0059499B">
      <w:pPr>
        <w:jc w:val="center"/>
        <w:rPr>
          <w:rFonts w:ascii="Abadi" w:hAnsi="Abadi"/>
          <w:sz w:val="32"/>
          <w:szCs w:val="32"/>
        </w:rPr>
      </w:pPr>
    </w:p>
    <w:p w14:paraId="20D52CED" w14:textId="25ED0E8F" w:rsidR="0059499B" w:rsidRDefault="006C0219" w:rsidP="009250BB">
      <w:pPr>
        <w:jc w:val="center"/>
        <w:rPr>
          <w:rFonts w:ascii="Abadi" w:hAnsi="Abadi"/>
          <w:sz w:val="16"/>
          <w:szCs w:val="16"/>
        </w:rPr>
      </w:pPr>
      <w:r>
        <w:rPr>
          <w:rFonts w:ascii="Abadi" w:hAnsi="Abadi"/>
          <w:sz w:val="16"/>
          <w:szCs w:val="16"/>
        </w:rPr>
        <w:t>**********************************************************************************************************************************************************</w:t>
      </w:r>
    </w:p>
    <w:p w14:paraId="28917944" w14:textId="105BBE0A" w:rsidR="003063BF" w:rsidRPr="00C66503" w:rsidRDefault="00402C1A" w:rsidP="00C66503">
      <w:pPr>
        <w:jc w:val="center"/>
        <w:rPr>
          <w:rFonts w:ascii="Abadi" w:hAnsi="Abadi"/>
          <w:color w:val="215E99" w:themeColor="text2" w:themeTint="BF"/>
          <w:sz w:val="44"/>
          <w:szCs w:val="44"/>
          <w:u w:val="single"/>
        </w:rPr>
      </w:pPr>
      <w:r w:rsidRPr="001646BE">
        <w:rPr>
          <w:rFonts w:ascii="Abadi" w:hAnsi="Abadi"/>
          <w:color w:val="215E99" w:themeColor="text2" w:themeTint="BF"/>
          <w:sz w:val="44"/>
          <w:szCs w:val="44"/>
          <w:u w:val="single"/>
        </w:rPr>
        <w:lastRenderedPageBreak/>
        <w:t>David Good</w:t>
      </w:r>
      <w:r w:rsidR="00092D2C" w:rsidRPr="001646BE">
        <w:rPr>
          <w:rFonts w:ascii="Abadi" w:hAnsi="Abadi"/>
          <w:color w:val="215E99" w:themeColor="text2" w:themeTint="BF"/>
          <w:sz w:val="44"/>
          <w:szCs w:val="44"/>
          <w:u w:val="single"/>
        </w:rPr>
        <w:t>ban</w:t>
      </w:r>
      <w:r w:rsidR="00752F72" w:rsidRPr="001646BE">
        <w:rPr>
          <w:rFonts w:ascii="Abadi" w:hAnsi="Abadi"/>
          <w:color w:val="215E99" w:themeColor="text2" w:themeTint="BF"/>
          <w:sz w:val="44"/>
          <w:szCs w:val="44"/>
          <w:u w:val="single"/>
        </w:rPr>
        <w:t xml:space="preserve"> </w:t>
      </w:r>
      <w:r w:rsidR="00295E3A" w:rsidRPr="00F81DEB">
        <w:rPr>
          <w:rFonts w:ascii="Abadi" w:hAnsi="Abadi"/>
          <w:sz w:val="32"/>
          <w:szCs w:val="32"/>
          <w:u w:val="single"/>
        </w:rPr>
        <w:t>(</w:t>
      </w:r>
      <w:r w:rsidR="00752F72" w:rsidRPr="00F81DEB">
        <w:rPr>
          <w:rFonts w:ascii="Abadi" w:hAnsi="Abadi"/>
          <w:sz w:val="32"/>
          <w:szCs w:val="32"/>
          <w:u w:val="single"/>
        </w:rPr>
        <w:t>Office Manager</w:t>
      </w:r>
      <w:r w:rsidR="00DD28C8" w:rsidRPr="00F81DEB">
        <w:rPr>
          <w:rFonts w:ascii="Abadi" w:hAnsi="Abadi"/>
          <w:sz w:val="32"/>
          <w:szCs w:val="32"/>
          <w:u w:val="single"/>
        </w:rPr>
        <w:t xml:space="preserve"> for Clwyd </w:t>
      </w:r>
      <w:r w:rsidR="006904FA" w:rsidRPr="00F81DEB">
        <w:rPr>
          <w:rFonts w:ascii="Abadi" w:hAnsi="Abadi"/>
          <w:sz w:val="32"/>
          <w:szCs w:val="32"/>
          <w:u w:val="single"/>
        </w:rPr>
        <w:t>S</w:t>
      </w:r>
      <w:r w:rsidR="00DD28C8" w:rsidRPr="00F81DEB">
        <w:rPr>
          <w:rFonts w:ascii="Abadi" w:hAnsi="Abadi"/>
          <w:sz w:val="32"/>
          <w:szCs w:val="32"/>
          <w:u w:val="single"/>
        </w:rPr>
        <w:t>outh</w:t>
      </w:r>
      <w:r w:rsidR="00295E3A" w:rsidRPr="00F81DEB">
        <w:rPr>
          <w:rFonts w:ascii="Abadi" w:hAnsi="Abadi"/>
          <w:sz w:val="32"/>
          <w:szCs w:val="32"/>
          <w:u w:val="single"/>
        </w:rPr>
        <w:t>)</w:t>
      </w:r>
    </w:p>
    <w:p w14:paraId="00AB45E1" w14:textId="77777777" w:rsidR="006C396C" w:rsidRPr="006C396C" w:rsidRDefault="006C396C" w:rsidP="00234055">
      <w:pPr>
        <w:rPr>
          <w:rFonts w:ascii="Abadi" w:hAnsi="Abadi"/>
          <w:sz w:val="16"/>
          <w:szCs w:val="16"/>
        </w:rPr>
      </w:pPr>
    </w:p>
    <w:p w14:paraId="5FE96293" w14:textId="71CE22C7" w:rsidR="00191C12" w:rsidRPr="00191C12" w:rsidRDefault="00C23A1E" w:rsidP="00234055">
      <w:pPr>
        <w:rPr>
          <w:rFonts w:ascii="Abadi" w:hAnsi="Abadi"/>
          <w:sz w:val="28"/>
          <w:szCs w:val="28"/>
        </w:rPr>
      </w:pPr>
      <w:r>
        <w:rPr>
          <w:rFonts w:ascii="Abadi" w:hAnsi="Abadi"/>
          <w:sz w:val="28"/>
          <w:szCs w:val="28"/>
        </w:rPr>
        <w:t>David Goodba</w:t>
      </w:r>
      <w:r w:rsidR="00D55A01">
        <w:rPr>
          <w:rFonts w:ascii="Abadi" w:hAnsi="Abadi"/>
          <w:sz w:val="28"/>
          <w:szCs w:val="28"/>
        </w:rPr>
        <w:t>n h</w:t>
      </w:r>
      <w:r w:rsidR="00C97E9C">
        <w:rPr>
          <w:rFonts w:ascii="Abadi" w:hAnsi="Abadi"/>
          <w:sz w:val="28"/>
          <w:szCs w:val="28"/>
        </w:rPr>
        <w:t>as had</w:t>
      </w:r>
      <w:r w:rsidR="0045582F">
        <w:rPr>
          <w:rFonts w:ascii="Abadi" w:hAnsi="Abadi"/>
          <w:sz w:val="28"/>
          <w:szCs w:val="28"/>
        </w:rPr>
        <w:t xml:space="preserve"> to </w:t>
      </w:r>
      <w:r w:rsidR="00F80F56">
        <w:rPr>
          <w:rFonts w:ascii="Abadi" w:hAnsi="Abadi"/>
          <w:sz w:val="28"/>
          <w:szCs w:val="28"/>
        </w:rPr>
        <w:t>write again to Wre</w:t>
      </w:r>
      <w:r w:rsidR="00A05BF8">
        <w:rPr>
          <w:rFonts w:ascii="Abadi" w:hAnsi="Abadi"/>
          <w:sz w:val="28"/>
          <w:szCs w:val="28"/>
        </w:rPr>
        <w:t>xham Council</w:t>
      </w:r>
      <w:r w:rsidR="00757D8E">
        <w:rPr>
          <w:rFonts w:ascii="Abadi" w:hAnsi="Abadi"/>
          <w:sz w:val="28"/>
          <w:szCs w:val="28"/>
        </w:rPr>
        <w:t xml:space="preserve"> </w:t>
      </w:r>
      <w:r w:rsidR="003C5FE5">
        <w:rPr>
          <w:rFonts w:ascii="Abadi" w:hAnsi="Abadi"/>
          <w:sz w:val="28"/>
          <w:szCs w:val="28"/>
        </w:rPr>
        <w:t xml:space="preserve">and </w:t>
      </w:r>
      <w:r w:rsidR="00757D8E">
        <w:rPr>
          <w:rFonts w:ascii="Abadi" w:hAnsi="Abadi"/>
          <w:sz w:val="28"/>
          <w:szCs w:val="28"/>
        </w:rPr>
        <w:t>ask fo</w:t>
      </w:r>
      <w:r w:rsidR="006A23ED">
        <w:rPr>
          <w:rFonts w:ascii="Abadi" w:hAnsi="Abadi"/>
          <w:sz w:val="28"/>
          <w:szCs w:val="28"/>
        </w:rPr>
        <w:t>r</w:t>
      </w:r>
      <w:r w:rsidR="00757D8E">
        <w:rPr>
          <w:rFonts w:ascii="Abadi" w:hAnsi="Abadi"/>
          <w:sz w:val="28"/>
          <w:szCs w:val="28"/>
        </w:rPr>
        <w:t xml:space="preserve"> a progress</w:t>
      </w:r>
      <w:r w:rsidR="006A23ED">
        <w:rPr>
          <w:rFonts w:ascii="Abadi" w:hAnsi="Abadi"/>
          <w:sz w:val="28"/>
          <w:szCs w:val="28"/>
        </w:rPr>
        <w:t xml:space="preserve"> </w:t>
      </w:r>
      <w:r w:rsidR="001F6F5C">
        <w:rPr>
          <w:rFonts w:ascii="Abadi" w:hAnsi="Abadi"/>
          <w:sz w:val="28"/>
          <w:szCs w:val="28"/>
        </w:rPr>
        <w:t>report on</w:t>
      </w:r>
      <w:r w:rsidR="00A17EE1">
        <w:rPr>
          <w:rFonts w:ascii="Abadi" w:hAnsi="Abadi"/>
          <w:sz w:val="28"/>
          <w:szCs w:val="28"/>
        </w:rPr>
        <w:t xml:space="preserve"> </w:t>
      </w:r>
      <w:r w:rsidR="00191C12" w:rsidRPr="00191C12">
        <w:rPr>
          <w:rFonts w:ascii="Abadi" w:hAnsi="Abadi"/>
          <w:sz w:val="28"/>
          <w:szCs w:val="28"/>
        </w:rPr>
        <w:t xml:space="preserve">the B5605 </w:t>
      </w:r>
      <w:r w:rsidR="00A17EE1">
        <w:rPr>
          <w:rFonts w:ascii="Abadi" w:hAnsi="Abadi"/>
          <w:sz w:val="28"/>
          <w:szCs w:val="28"/>
        </w:rPr>
        <w:t xml:space="preserve">at </w:t>
      </w:r>
      <w:r w:rsidR="009E7A05">
        <w:rPr>
          <w:rFonts w:ascii="Abadi" w:hAnsi="Abadi"/>
          <w:sz w:val="28"/>
          <w:szCs w:val="28"/>
        </w:rPr>
        <w:t xml:space="preserve">Newbridge </w:t>
      </w:r>
      <w:r w:rsidR="00191C12" w:rsidRPr="00191C12">
        <w:rPr>
          <w:rFonts w:ascii="Abadi" w:hAnsi="Abadi"/>
          <w:sz w:val="28"/>
          <w:szCs w:val="28"/>
        </w:rPr>
        <w:t>after receiving several emails from constituents asking if I was aware of a date for the road’s reopening. </w:t>
      </w:r>
    </w:p>
    <w:p w14:paraId="2D1D551D" w14:textId="54423A59" w:rsidR="001315F7" w:rsidRDefault="00191C12" w:rsidP="00234055">
      <w:pPr>
        <w:rPr>
          <w:rFonts w:ascii="Abadi" w:hAnsi="Abadi"/>
          <w:color w:val="0070C0"/>
          <w:sz w:val="28"/>
          <w:szCs w:val="28"/>
          <w:u w:val="single"/>
        </w:rPr>
      </w:pPr>
      <w:r w:rsidRPr="00A871CA">
        <w:rPr>
          <w:rFonts w:ascii="Abadi" w:hAnsi="Abadi"/>
          <w:color w:val="0070C0"/>
          <w:sz w:val="28"/>
          <w:szCs w:val="28"/>
          <w:u w:val="single"/>
        </w:rPr>
        <w:t xml:space="preserve">While the </w:t>
      </w:r>
      <w:r w:rsidR="00CC149A" w:rsidRPr="00A871CA">
        <w:rPr>
          <w:rFonts w:ascii="Abadi" w:hAnsi="Abadi"/>
          <w:color w:val="0070C0"/>
          <w:sz w:val="28"/>
          <w:szCs w:val="28"/>
          <w:u w:val="single"/>
        </w:rPr>
        <w:t>C</w:t>
      </w:r>
      <w:r w:rsidRPr="00A871CA">
        <w:rPr>
          <w:rFonts w:ascii="Abadi" w:hAnsi="Abadi"/>
          <w:color w:val="0070C0"/>
          <w:sz w:val="28"/>
          <w:szCs w:val="28"/>
          <w:u w:val="single"/>
        </w:rPr>
        <w:t xml:space="preserve">ouncil was unable to commit to a date, I am copying the </w:t>
      </w:r>
      <w:r w:rsidR="00EB3AC9" w:rsidRPr="00A871CA">
        <w:rPr>
          <w:rFonts w:ascii="Abadi" w:hAnsi="Abadi"/>
          <w:color w:val="0070C0"/>
          <w:sz w:val="28"/>
          <w:szCs w:val="28"/>
          <w:u w:val="single"/>
        </w:rPr>
        <w:t>r</w:t>
      </w:r>
      <w:r w:rsidRPr="00A871CA">
        <w:rPr>
          <w:rFonts w:ascii="Abadi" w:hAnsi="Abadi"/>
          <w:color w:val="0070C0"/>
          <w:sz w:val="28"/>
          <w:szCs w:val="28"/>
          <w:u w:val="single"/>
        </w:rPr>
        <w:t xml:space="preserve">esponse I received on Wednesday, </w:t>
      </w:r>
      <w:r w:rsidR="00DD3950" w:rsidRPr="00A871CA">
        <w:rPr>
          <w:rFonts w:ascii="Abadi" w:hAnsi="Abadi"/>
          <w:color w:val="0070C0"/>
          <w:sz w:val="28"/>
          <w:szCs w:val="28"/>
          <w:u w:val="single"/>
        </w:rPr>
        <w:t>24</w:t>
      </w:r>
      <w:r w:rsidR="00DD3950" w:rsidRPr="00A871CA">
        <w:rPr>
          <w:rFonts w:ascii="Abadi" w:hAnsi="Abadi"/>
          <w:color w:val="0070C0"/>
          <w:sz w:val="28"/>
          <w:szCs w:val="28"/>
          <w:u w:val="single"/>
          <w:vertAlign w:val="superscript"/>
        </w:rPr>
        <w:t>th</w:t>
      </w:r>
      <w:r w:rsidR="00DD3950" w:rsidRPr="00A871CA">
        <w:rPr>
          <w:rFonts w:ascii="Abadi" w:hAnsi="Abadi"/>
          <w:color w:val="0070C0"/>
          <w:sz w:val="28"/>
          <w:szCs w:val="28"/>
          <w:u w:val="single"/>
        </w:rPr>
        <w:t xml:space="preserve"> </w:t>
      </w:r>
      <w:r w:rsidRPr="00A871CA">
        <w:rPr>
          <w:rFonts w:ascii="Abadi" w:hAnsi="Abadi"/>
          <w:color w:val="0070C0"/>
          <w:sz w:val="28"/>
          <w:szCs w:val="28"/>
          <w:u w:val="single"/>
        </w:rPr>
        <w:t>September, below to keep local residents up to date</w:t>
      </w:r>
      <w:r w:rsidR="00B61A08">
        <w:rPr>
          <w:rFonts w:ascii="Abadi" w:hAnsi="Abadi"/>
          <w:color w:val="0070C0"/>
          <w:sz w:val="28"/>
          <w:szCs w:val="28"/>
          <w:u w:val="single"/>
        </w:rPr>
        <w:t>:</w:t>
      </w:r>
    </w:p>
    <w:p w14:paraId="62DBB05A" w14:textId="1851BD48" w:rsidR="00191C12" w:rsidRPr="009F520B" w:rsidRDefault="00191C12" w:rsidP="00234055">
      <w:pPr>
        <w:rPr>
          <w:rFonts w:ascii="Abadi" w:hAnsi="Abadi"/>
          <w:b/>
          <w:bCs/>
          <w:i/>
          <w:iCs/>
          <w:sz w:val="16"/>
          <w:szCs w:val="16"/>
        </w:rPr>
      </w:pPr>
      <w:r w:rsidRPr="005823C7">
        <w:rPr>
          <w:rFonts w:ascii="Abadi" w:hAnsi="Abadi"/>
          <w:b/>
          <w:bCs/>
          <w:i/>
          <w:iCs/>
          <w:sz w:val="28"/>
          <w:szCs w:val="28"/>
        </w:rPr>
        <w:t>“Work is progressing well on the repairs. We are liaising closely with the contractors and have been ensuring the adjacent links on the B5605 are all clean and tidy ready for traffic. We have some more trimming of foliage and some sweeping to complete.</w:t>
      </w:r>
      <w:r w:rsidRPr="005823C7">
        <w:rPr>
          <w:rFonts w:ascii="Abadi" w:hAnsi="Abadi"/>
          <w:b/>
          <w:bCs/>
          <w:sz w:val="28"/>
          <w:szCs w:val="28"/>
        </w:rPr>
        <w:t> </w:t>
      </w:r>
    </w:p>
    <w:p w14:paraId="21094ACF" w14:textId="77777777" w:rsidR="00191C12" w:rsidRDefault="00191C12" w:rsidP="00234055">
      <w:pPr>
        <w:rPr>
          <w:rFonts w:ascii="Abadi" w:hAnsi="Abadi"/>
          <w:b/>
          <w:bCs/>
          <w:color w:val="C00000"/>
          <w:sz w:val="28"/>
          <w:szCs w:val="28"/>
        </w:rPr>
      </w:pPr>
      <w:r w:rsidRPr="00EE60AD">
        <w:rPr>
          <w:rFonts w:ascii="Abadi" w:hAnsi="Abadi"/>
          <w:b/>
          <w:bCs/>
          <w:i/>
          <w:iCs/>
          <w:color w:val="C00000"/>
          <w:sz w:val="28"/>
          <w:szCs w:val="28"/>
        </w:rPr>
        <w:t>“We currently anticipate that the road will be ready for traffic in the next week or so. Formal contract completion may take a little longer as there have been some delays on the contractor’s part to resolve.”</w:t>
      </w:r>
      <w:r w:rsidRPr="00EE60AD">
        <w:rPr>
          <w:rFonts w:ascii="Abadi" w:hAnsi="Abadi"/>
          <w:b/>
          <w:bCs/>
          <w:color w:val="C00000"/>
          <w:sz w:val="28"/>
          <w:szCs w:val="28"/>
        </w:rPr>
        <w:t> </w:t>
      </w:r>
    </w:p>
    <w:p w14:paraId="7C87A011" w14:textId="476A57E9" w:rsidR="00191C12" w:rsidRPr="00514D92" w:rsidRDefault="00191C12" w:rsidP="00234055">
      <w:pPr>
        <w:rPr>
          <w:rFonts w:ascii="Abadi" w:hAnsi="Abadi"/>
          <w:sz w:val="16"/>
          <w:szCs w:val="16"/>
        </w:rPr>
      </w:pPr>
      <w:r w:rsidRPr="00191C12">
        <w:rPr>
          <w:rFonts w:ascii="Abadi" w:hAnsi="Abadi"/>
          <w:sz w:val="28"/>
          <w:szCs w:val="28"/>
        </w:rPr>
        <w:t>Earlier this year the Welsh Government announced another £2.6m of funding to cover extra costs incurred since 2022, when the initial Welsh Government grant of £2.8m was awarded to the council. </w:t>
      </w:r>
    </w:p>
    <w:p w14:paraId="7A14A734" w14:textId="55BB53A5" w:rsidR="00191C12" w:rsidRPr="00191C12" w:rsidRDefault="00191C12" w:rsidP="00234055">
      <w:pPr>
        <w:rPr>
          <w:rFonts w:ascii="Abadi" w:hAnsi="Abadi"/>
          <w:sz w:val="28"/>
          <w:szCs w:val="28"/>
        </w:rPr>
      </w:pPr>
      <w:r w:rsidRPr="00191C12">
        <w:rPr>
          <w:rFonts w:ascii="Abadi" w:hAnsi="Abadi"/>
          <w:sz w:val="28"/>
          <w:szCs w:val="28"/>
        </w:rPr>
        <w:t xml:space="preserve">•  The decision to award grant funding of £2.8m to Wrexham Council was announced in April 2022 by the Welsh Government’s former Deputy Minister for Climate Change. </w:t>
      </w:r>
      <w:r w:rsidR="00514D92">
        <w:rPr>
          <w:rFonts w:ascii="Abadi" w:hAnsi="Abadi"/>
          <w:sz w:val="28"/>
          <w:szCs w:val="28"/>
        </w:rPr>
        <w:t xml:space="preserve"> </w:t>
      </w:r>
      <w:r w:rsidRPr="00191C12">
        <w:rPr>
          <w:rFonts w:ascii="Abadi" w:hAnsi="Abadi"/>
          <w:sz w:val="28"/>
          <w:szCs w:val="28"/>
        </w:rPr>
        <w:t>Funding to complete the project was announced in April as part of £110m funding made available to local authorities across Wales to improve transport. A full list of the projects funded can be found at gov.wales/local-authority-transport-grants-awarded-2025-2026</w:t>
      </w:r>
      <w:r w:rsidR="00422DC0">
        <w:rPr>
          <w:rFonts w:ascii="Abadi" w:hAnsi="Abadi"/>
          <w:sz w:val="28"/>
          <w:szCs w:val="28"/>
        </w:rPr>
        <w:t>.</w:t>
      </w:r>
    </w:p>
    <w:p w14:paraId="2F2798BE" w14:textId="61DE03D1" w:rsidR="00F93384" w:rsidRPr="00F25709" w:rsidRDefault="00422DC0" w:rsidP="008F68D7">
      <w:pPr>
        <w:jc w:val="center"/>
        <w:rPr>
          <w:rFonts w:ascii="Abadi" w:hAnsi="Abadi"/>
          <w:b/>
          <w:bCs/>
          <w:color w:val="C00000"/>
          <w:sz w:val="36"/>
          <w:szCs w:val="36"/>
          <w:u w:val="single"/>
        </w:rPr>
      </w:pPr>
      <w:r w:rsidRPr="00F25709">
        <w:rPr>
          <w:rFonts w:ascii="Abadi" w:hAnsi="Abadi"/>
          <w:b/>
          <w:bCs/>
          <w:color w:val="C00000"/>
          <w:sz w:val="36"/>
          <w:szCs w:val="36"/>
          <w:u w:val="single"/>
        </w:rPr>
        <w:t>R</w:t>
      </w:r>
      <w:r w:rsidR="00191C12" w:rsidRPr="00F25709">
        <w:rPr>
          <w:rFonts w:ascii="Abadi" w:hAnsi="Abadi"/>
          <w:b/>
          <w:bCs/>
          <w:color w:val="C00000"/>
          <w:sz w:val="36"/>
          <w:szCs w:val="36"/>
          <w:u w:val="single"/>
        </w:rPr>
        <w:t xml:space="preserve">uabon Post Office </w:t>
      </w:r>
    </w:p>
    <w:p w14:paraId="3BBDB765" w14:textId="157FB683" w:rsidR="00191C12" w:rsidRPr="001662EE" w:rsidRDefault="00514D92" w:rsidP="008F68D7">
      <w:pPr>
        <w:jc w:val="center"/>
        <w:rPr>
          <w:rFonts w:ascii="Abadi" w:hAnsi="Abadi"/>
          <w:color w:val="C00000"/>
          <w:sz w:val="32"/>
          <w:szCs w:val="32"/>
          <w:u w:val="single"/>
        </w:rPr>
      </w:pPr>
      <w:r w:rsidRPr="001662EE">
        <w:rPr>
          <w:rFonts w:ascii="Abadi" w:hAnsi="Abadi"/>
          <w:color w:val="C00000"/>
          <w:sz w:val="32"/>
          <w:szCs w:val="32"/>
          <w:u w:val="single"/>
        </w:rPr>
        <w:t>W</w:t>
      </w:r>
      <w:r w:rsidR="00191C12" w:rsidRPr="001662EE">
        <w:rPr>
          <w:rFonts w:ascii="Abadi" w:hAnsi="Abadi"/>
          <w:color w:val="C00000"/>
          <w:sz w:val="32"/>
          <w:szCs w:val="32"/>
          <w:u w:val="single"/>
        </w:rPr>
        <w:t>ill be temporarily closed following the recent retirement of its postmaster.</w:t>
      </w:r>
    </w:p>
    <w:p w14:paraId="78317727" w14:textId="471445BE" w:rsidR="00191C12" w:rsidRPr="00191C12" w:rsidRDefault="00191C12" w:rsidP="00234055">
      <w:pPr>
        <w:rPr>
          <w:rFonts w:ascii="Abadi" w:hAnsi="Abadi"/>
          <w:sz w:val="28"/>
          <w:szCs w:val="28"/>
        </w:rPr>
      </w:pPr>
      <w:r w:rsidRPr="001662EE">
        <w:rPr>
          <w:rFonts w:ascii="Abadi" w:hAnsi="Abadi"/>
          <w:b/>
          <w:bCs/>
          <w:color w:val="C00000"/>
          <w:sz w:val="28"/>
          <w:szCs w:val="28"/>
          <w:u w:val="single"/>
        </w:rPr>
        <w:t>Post Office Lt</w:t>
      </w:r>
      <w:r w:rsidR="00344898" w:rsidRPr="001662EE">
        <w:rPr>
          <w:rFonts w:ascii="Abadi" w:hAnsi="Abadi"/>
          <w:b/>
          <w:bCs/>
          <w:color w:val="C00000"/>
          <w:sz w:val="28"/>
          <w:szCs w:val="28"/>
          <w:u w:val="single"/>
        </w:rPr>
        <w:t>d</w:t>
      </w:r>
      <w:r w:rsidR="003C60BF" w:rsidRPr="00A80A32">
        <w:rPr>
          <w:rFonts w:ascii="Abadi" w:hAnsi="Abadi"/>
          <w:b/>
          <w:bCs/>
          <w:color w:val="C00000"/>
          <w:sz w:val="32"/>
          <w:szCs w:val="32"/>
        </w:rPr>
        <w:t>.</w:t>
      </w:r>
      <w:r w:rsidR="000B14A0">
        <w:rPr>
          <w:rFonts w:ascii="Abadi" w:hAnsi="Abadi"/>
          <w:sz w:val="28"/>
          <w:szCs w:val="28"/>
        </w:rPr>
        <w:t xml:space="preserve"> </w:t>
      </w:r>
      <w:r w:rsidRPr="00191C12">
        <w:rPr>
          <w:rFonts w:ascii="Abadi" w:hAnsi="Abadi"/>
          <w:sz w:val="28"/>
          <w:szCs w:val="28"/>
        </w:rPr>
        <w:t>said:</w:t>
      </w:r>
      <w:r w:rsidR="000B14A0">
        <w:rPr>
          <w:rFonts w:ascii="Abadi" w:hAnsi="Abadi"/>
          <w:sz w:val="28"/>
          <w:szCs w:val="28"/>
        </w:rPr>
        <w:t xml:space="preserve"> </w:t>
      </w:r>
      <w:r w:rsidRPr="00191C12">
        <w:rPr>
          <w:rFonts w:ascii="Abadi" w:hAnsi="Abadi"/>
          <w:sz w:val="28"/>
          <w:szCs w:val="28"/>
        </w:rPr>
        <w:t>“I would like to assure you that we are working hard to keep any period of closure to a minimum and we are currently investigating the options available which will enable us to reinstate a Post Office service to the local community.  </w:t>
      </w:r>
    </w:p>
    <w:p w14:paraId="3CA7D7C1" w14:textId="3FFE801B" w:rsidR="00C55009" w:rsidRDefault="00191C12" w:rsidP="00D9642C">
      <w:pPr>
        <w:rPr>
          <w:rFonts w:ascii="Abadi" w:hAnsi="Abadi"/>
          <w:sz w:val="28"/>
          <w:szCs w:val="28"/>
        </w:rPr>
      </w:pPr>
      <w:r w:rsidRPr="00191C12">
        <w:rPr>
          <w:rFonts w:ascii="Abadi" w:hAnsi="Abadi"/>
          <w:sz w:val="28"/>
          <w:szCs w:val="28"/>
        </w:rPr>
        <w:t>“We are currently engaging with a potential new operator, and we will advise customers of our plans to reinstate this service when they are finalised.</w:t>
      </w:r>
      <w:r w:rsidR="008B3155">
        <w:rPr>
          <w:rFonts w:ascii="Abadi" w:hAnsi="Abadi"/>
          <w:sz w:val="28"/>
          <w:szCs w:val="28"/>
        </w:rPr>
        <w:t>”</w:t>
      </w:r>
      <w:r w:rsidR="00B36AB9">
        <w:rPr>
          <w:rFonts w:ascii="Abadi" w:hAnsi="Abadi"/>
          <w:sz w:val="28"/>
          <w:szCs w:val="28"/>
        </w:rPr>
        <w:t>comments</w:t>
      </w:r>
      <w:r w:rsidR="00A3676D">
        <w:rPr>
          <w:rFonts w:ascii="Abadi" w:hAnsi="Abadi"/>
          <w:sz w:val="28"/>
          <w:szCs w:val="28"/>
        </w:rPr>
        <w:t>@postoffice.co.uk</w:t>
      </w:r>
      <w:r w:rsidR="008B3155">
        <w:rPr>
          <w:rFonts w:ascii="Abadi" w:hAnsi="Abadi"/>
          <w:sz w:val="28"/>
          <w:szCs w:val="28"/>
        </w:rPr>
        <w:t>”</w:t>
      </w:r>
    </w:p>
    <w:p w14:paraId="55D1934C" w14:textId="30055BEC" w:rsidR="00D9642C" w:rsidRPr="00D9642C" w:rsidRDefault="00191C12" w:rsidP="00D9642C">
      <w:pPr>
        <w:rPr>
          <w:rFonts w:ascii="Abadi" w:hAnsi="Abadi"/>
          <w:sz w:val="28"/>
          <w:szCs w:val="28"/>
          <w:u w:val="single"/>
        </w:rPr>
      </w:pPr>
      <w:r w:rsidRPr="00191C12">
        <w:rPr>
          <w:rFonts w:ascii="Abadi" w:hAnsi="Abadi"/>
          <w:sz w:val="28"/>
          <w:szCs w:val="28"/>
        </w:rPr>
        <w:t xml:space="preserve">The letter to customers can be read in full here and questions and comments can be sent to </w:t>
      </w:r>
      <w:r w:rsidR="00D9642C" w:rsidRPr="00D9642C">
        <w:rPr>
          <w:rFonts w:ascii="Abadi" w:hAnsi="Abadi"/>
          <w:sz w:val="28"/>
          <w:szCs w:val="28"/>
          <w:u w:val="single"/>
        </w:rPr>
        <w:t>(Office Manager for Clwyd South)</w:t>
      </w:r>
      <w:r w:rsidR="00D35178">
        <w:rPr>
          <w:rFonts w:ascii="Abadi" w:hAnsi="Abadi"/>
          <w:sz w:val="28"/>
          <w:szCs w:val="28"/>
          <w:u w:val="single"/>
        </w:rPr>
        <w:t>.</w:t>
      </w:r>
    </w:p>
    <w:p w14:paraId="2924201D" w14:textId="184CC423" w:rsidR="00191C12" w:rsidRPr="00191C12" w:rsidRDefault="00752273" w:rsidP="00752273">
      <w:pPr>
        <w:jc w:val="center"/>
        <w:rPr>
          <w:rFonts w:ascii="Abadi" w:hAnsi="Abadi"/>
          <w:sz w:val="28"/>
          <w:szCs w:val="28"/>
        </w:rPr>
      </w:pPr>
      <w:r>
        <w:rPr>
          <w:noProof/>
        </w:rPr>
        <w:drawing>
          <wp:inline distT="0" distB="0" distL="0" distR="0" wp14:anchorId="540D20DF" wp14:editId="3C4DB756">
            <wp:extent cx="2561307" cy="853440"/>
            <wp:effectExtent l="0" t="0" r="0" b="3810"/>
            <wp:docPr id="512449018" name="Picture 2" descr="A red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49018" name="Picture 2" descr="A red background with white text&#10;&#10;AI-generated content may be incorrect."/>
                    <pic:cNvPicPr>
                      <a:picLocks noChangeAspect="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617385" cy="872125"/>
                    </a:xfrm>
                    <a:prstGeom prst="rect">
                      <a:avLst/>
                    </a:prstGeom>
                    <a:noFill/>
                    <a:ln>
                      <a:noFill/>
                    </a:ln>
                  </pic:spPr>
                </pic:pic>
              </a:graphicData>
            </a:graphic>
          </wp:inline>
        </w:drawing>
      </w:r>
    </w:p>
    <w:p w14:paraId="6977BE5D" w14:textId="16FFF17B" w:rsidR="00B41546" w:rsidRDefault="00191C12" w:rsidP="00880C24">
      <w:pPr>
        <w:jc w:val="center"/>
        <w:rPr>
          <w:rFonts w:ascii="Abadi" w:hAnsi="Abadi"/>
          <w:b/>
          <w:bCs/>
          <w:sz w:val="32"/>
          <w:szCs w:val="32"/>
        </w:rPr>
      </w:pPr>
      <w:r w:rsidRPr="00082F21">
        <w:rPr>
          <w:rFonts w:ascii="Abadi" w:hAnsi="Abadi"/>
          <w:b/>
          <w:bCs/>
          <w:sz w:val="40"/>
          <w:szCs w:val="40"/>
          <w:u w:val="single"/>
        </w:rPr>
        <w:t>David Goodban</w:t>
      </w:r>
      <w:r w:rsidR="00880C24">
        <w:rPr>
          <w:rFonts w:ascii="Abadi" w:hAnsi="Abadi"/>
          <w:sz w:val="32"/>
          <w:szCs w:val="32"/>
        </w:rPr>
        <w:t xml:space="preserve"> (</w:t>
      </w:r>
      <w:r w:rsidRPr="00191C12">
        <w:rPr>
          <w:rFonts w:ascii="Abadi" w:hAnsi="Abadi"/>
          <w:b/>
          <w:bCs/>
          <w:sz w:val="32"/>
          <w:szCs w:val="32"/>
        </w:rPr>
        <w:t>Office Manager</w:t>
      </w:r>
      <w:r w:rsidR="00880C24">
        <w:rPr>
          <w:rFonts w:ascii="Abadi" w:hAnsi="Abadi"/>
          <w:b/>
          <w:bCs/>
          <w:sz w:val="32"/>
          <w:szCs w:val="32"/>
        </w:rPr>
        <w:t>)</w:t>
      </w:r>
    </w:p>
    <w:p w14:paraId="278CE3E4" w14:textId="5789E3AA" w:rsidR="00EB1716" w:rsidRDefault="00A14F17" w:rsidP="00FC5031">
      <w:pPr>
        <w:jc w:val="center"/>
        <w:rPr>
          <w:rFonts w:ascii="Abadi" w:hAnsi="Abadi"/>
          <w:b/>
          <w:bCs/>
          <w:noProof/>
          <w:color w:val="3A7C22" w:themeColor="accent6" w:themeShade="BF"/>
          <w:sz w:val="48"/>
          <w:szCs w:val="48"/>
          <w:u w:val="single"/>
        </w:rPr>
      </w:pPr>
      <w:r>
        <w:rPr>
          <w:noProof/>
        </w:rPr>
        <w:lastRenderedPageBreak/>
        <w:drawing>
          <wp:inline distT="0" distB="0" distL="0" distR="0" wp14:anchorId="59E0B61C" wp14:editId="6FCE2D73">
            <wp:extent cx="2964726" cy="2441077"/>
            <wp:effectExtent l="0" t="0" r="7620" b="0"/>
            <wp:docPr id="763059002" name="Picture 5" descr="Top of th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of the tr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7549" cy="2484570"/>
                    </a:xfrm>
                    <a:prstGeom prst="rect">
                      <a:avLst/>
                    </a:prstGeom>
                    <a:noFill/>
                    <a:ln>
                      <a:noFill/>
                    </a:ln>
                  </pic:spPr>
                </pic:pic>
              </a:graphicData>
            </a:graphic>
          </wp:inline>
        </w:drawing>
      </w:r>
    </w:p>
    <w:p w14:paraId="196D52B1" w14:textId="38E679C9" w:rsidR="00FC5031" w:rsidRPr="00A70C6F" w:rsidRDefault="00FC5031" w:rsidP="00FC5031">
      <w:pPr>
        <w:jc w:val="center"/>
        <w:rPr>
          <w:rFonts w:ascii="Abadi" w:hAnsi="Abadi"/>
          <w:b/>
          <w:bCs/>
          <w:noProof/>
          <w:color w:val="C00000"/>
          <w:sz w:val="44"/>
          <w:szCs w:val="44"/>
          <w:u w:val="single"/>
        </w:rPr>
      </w:pPr>
      <w:r w:rsidRPr="00A70C6F">
        <w:rPr>
          <w:rFonts w:ascii="Abadi" w:hAnsi="Abadi"/>
          <w:b/>
          <w:bCs/>
          <w:noProof/>
          <w:color w:val="C00000"/>
          <w:sz w:val="44"/>
          <w:szCs w:val="44"/>
          <w:u w:val="single"/>
        </w:rPr>
        <w:t xml:space="preserve">Dee Valley Federation of Schools – </w:t>
      </w:r>
      <w:r w:rsidR="00773133" w:rsidRPr="00A70C6F">
        <w:rPr>
          <w:rFonts w:ascii="Abadi" w:hAnsi="Abadi"/>
          <w:b/>
          <w:bCs/>
          <w:noProof/>
          <w:color w:val="C00000"/>
          <w:sz w:val="44"/>
          <w:szCs w:val="44"/>
          <w:u w:val="single"/>
        </w:rPr>
        <w:t>C</w:t>
      </w:r>
      <w:r w:rsidRPr="00A70C6F">
        <w:rPr>
          <w:rFonts w:ascii="Abadi" w:hAnsi="Abadi"/>
          <w:b/>
          <w:bCs/>
          <w:noProof/>
          <w:color w:val="C00000"/>
          <w:sz w:val="44"/>
          <w:szCs w:val="44"/>
          <w:u w:val="single"/>
        </w:rPr>
        <w:t xml:space="preserve">onsultation </w:t>
      </w:r>
      <w:r w:rsidR="003F55EF" w:rsidRPr="00A70C6F">
        <w:rPr>
          <w:rFonts w:ascii="Abadi" w:hAnsi="Abadi"/>
          <w:b/>
          <w:bCs/>
          <w:noProof/>
          <w:color w:val="C00000"/>
          <w:sz w:val="44"/>
          <w:szCs w:val="44"/>
          <w:u w:val="single"/>
        </w:rPr>
        <w:t>N</w:t>
      </w:r>
      <w:r w:rsidRPr="00A70C6F">
        <w:rPr>
          <w:rFonts w:ascii="Abadi" w:hAnsi="Abadi"/>
          <w:b/>
          <w:bCs/>
          <w:noProof/>
          <w:color w:val="C00000"/>
          <w:sz w:val="44"/>
          <w:szCs w:val="44"/>
          <w:u w:val="single"/>
        </w:rPr>
        <w:t xml:space="preserve">ow </w:t>
      </w:r>
      <w:r w:rsidR="00CC5900" w:rsidRPr="00A70C6F">
        <w:rPr>
          <w:rFonts w:ascii="Abadi" w:hAnsi="Abadi"/>
          <w:b/>
          <w:bCs/>
          <w:noProof/>
          <w:color w:val="C00000"/>
          <w:sz w:val="44"/>
          <w:szCs w:val="44"/>
          <w:u w:val="single"/>
        </w:rPr>
        <w:t>L</w:t>
      </w:r>
      <w:r w:rsidRPr="00A70C6F">
        <w:rPr>
          <w:rFonts w:ascii="Abadi" w:hAnsi="Abadi"/>
          <w:b/>
          <w:bCs/>
          <w:noProof/>
          <w:color w:val="C00000"/>
          <w:sz w:val="44"/>
          <w:szCs w:val="44"/>
          <w:u w:val="single"/>
        </w:rPr>
        <w:t>ive</w:t>
      </w:r>
    </w:p>
    <w:p w14:paraId="44695B03" w14:textId="514787B3" w:rsidR="00AB0E66" w:rsidRDefault="00AB0E66" w:rsidP="00EB05A9">
      <w:pPr>
        <w:jc w:val="center"/>
        <w:rPr>
          <w:rFonts w:ascii="Abadi" w:hAnsi="Abadi"/>
          <w:noProof/>
          <w:sz w:val="16"/>
          <w:szCs w:val="16"/>
          <w:u w:val="single"/>
        </w:rPr>
      </w:pPr>
      <w:r w:rsidRPr="00AB0E66">
        <w:rPr>
          <w:rFonts w:ascii="Abadi" w:hAnsi="Abadi"/>
          <w:noProof/>
          <w:sz w:val="36"/>
          <w:szCs w:val="36"/>
          <w:u w:val="single"/>
        </w:rPr>
        <w:t xml:space="preserve">A </w:t>
      </w:r>
      <w:r w:rsidR="003851E2" w:rsidRPr="00EB05A9">
        <w:rPr>
          <w:rFonts w:ascii="Abadi" w:hAnsi="Abadi"/>
          <w:noProof/>
          <w:sz w:val="36"/>
          <w:szCs w:val="36"/>
          <w:u w:val="single"/>
        </w:rPr>
        <w:t>C</w:t>
      </w:r>
      <w:r w:rsidRPr="00AB0E66">
        <w:rPr>
          <w:rFonts w:ascii="Abadi" w:hAnsi="Abadi"/>
          <w:noProof/>
          <w:sz w:val="36"/>
          <w:szCs w:val="36"/>
          <w:u w:val="single"/>
        </w:rPr>
        <w:t xml:space="preserve">onsultation on the </w:t>
      </w:r>
      <w:r w:rsidR="003851E2" w:rsidRPr="00EB05A9">
        <w:rPr>
          <w:rFonts w:ascii="Abadi" w:hAnsi="Abadi"/>
          <w:noProof/>
          <w:sz w:val="36"/>
          <w:szCs w:val="36"/>
          <w:u w:val="single"/>
        </w:rPr>
        <w:t>F</w:t>
      </w:r>
      <w:r w:rsidRPr="00AB0E66">
        <w:rPr>
          <w:rFonts w:ascii="Abadi" w:hAnsi="Abadi"/>
          <w:noProof/>
          <w:sz w:val="36"/>
          <w:szCs w:val="36"/>
          <w:u w:val="single"/>
        </w:rPr>
        <w:t xml:space="preserve">uture of </w:t>
      </w:r>
      <w:r w:rsidR="008566B2" w:rsidRPr="00EB05A9">
        <w:rPr>
          <w:rFonts w:ascii="Abadi" w:hAnsi="Abadi"/>
          <w:noProof/>
          <w:sz w:val="36"/>
          <w:szCs w:val="36"/>
          <w:u w:val="single"/>
        </w:rPr>
        <w:t>T</w:t>
      </w:r>
      <w:r w:rsidRPr="00AB0E66">
        <w:rPr>
          <w:rFonts w:ascii="Abadi" w:hAnsi="Abadi"/>
          <w:noProof/>
          <w:sz w:val="36"/>
          <w:szCs w:val="36"/>
          <w:u w:val="single"/>
        </w:rPr>
        <w:t xml:space="preserve">hree </w:t>
      </w:r>
      <w:r w:rsidR="008566B2" w:rsidRPr="00EB05A9">
        <w:rPr>
          <w:rFonts w:ascii="Abadi" w:hAnsi="Abadi"/>
          <w:noProof/>
          <w:sz w:val="36"/>
          <w:szCs w:val="36"/>
          <w:u w:val="single"/>
        </w:rPr>
        <w:t>P</w:t>
      </w:r>
      <w:r w:rsidRPr="00AB0E66">
        <w:rPr>
          <w:rFonts w:ascii="Abadi" w:hAnsi="Abadi"/>
          <w:noProof/>
          <w:sz w:val="36"/>
          <w:szCs w:val="36"/>
          <w:u w:val="single"/>
        </w:rPr>
        <w:t xml:space="preserve">rimary </w:t>
      </w:r>
      <w:r w:rsidR="008566B2" w:rsidRPr="00EB05A9">
        <w:rPr>
          <w:rFonts w:ascii="Abadi" w:hAnsi="Abadi"/>
          <w:noProof/>
          <w:sz w:val="36"/>
          <w:szCs w:val="36"/>
          <w:u w:val="single"/>
        </w:rPr>
        <w:t>S</w:t>
      </w:r>
      <w:r w:rsidRPr="00AB0E66">
        <w:rPr>
          <w:rFonts w:ascii="Abadi" w:hAnsi="Abadi"/>
          <w:noProof/>
          <w:sz w:val="36"/>
          <w:szCs w:val="36"/>
          <w:u w:val="single"/>
        </w:rPr>
        <w:t xml:space="preserve">chools in Wrexham County Borough has been </w:t>
      </w:r>
      <w:r w:rsidR="008566B2" w:rsidRPr="00EB05A9">
        <w:rPr>
          <w:rFonts w:ascii="Abadi" w:hAnsi="Abadi"/>
          <w:noProof/>
          <w:sz w:val="36"/>
          <w:szCs w:val="36"/>
          <w:u w:val="single"/>
        </w:rPr>
        <w:t>L</w:t>
      </w:r>
      <w:r w:rsidRPr="00AB0E66">
        <w:rPr>
          <w:rFonts w:ascii="Abadi" w:hAnsi="Abadi"/>
          <w:noProof/>
          <w:sz w:val="36"/>
          <w:szCs w:val="36"/>
          <w:u w:val="single"/>
        </w:rPr>
        <w:t>aunched.</w:t>
      </w:r>
    </w:p>
    <w:p w14:paraId="3DC0A904" w14:textId="77777777" w:rsidR="00A70C6F" w:rsidRPr="00AB0E66" w:rsidRDefault="00A70C6F" w:rsidP="00EB05A9">
      <w:pPr>
        <w:jc w:val="center"/>
        <w:rPr>
          <w:rFonts w:ascii="Abadi" w:hAnsi="Abadi"/>
          <w:noProof/>
          <w:sz w:val="16"/>
          <w:szCs w:val="16"/>
          <w:u w:val="single"/>
        </w:rPr>
      </w:pPr>
    </w:p>
    <w:p w14:paraId="18D553D7" w14:textId="23DB2EF3" w:rsidR="00AB0E66" w:rsidRPr="00AB0E66" w:rsidRDefault="00AB0E66" w:rsidP="0068291E">
      <w:pPr>
        <w:rPr>
          <w:rFonts w:ascii="Abadi" w:hAnsi="Abadi"/>
          <w:noProof/>
          <w:sz w:val="28"/>
          <w:szCs w:val="28"/>
        </w:rPr>
      </w:pPr>
      <w:r w:rsidRPr="00AB0E66">
        <w:rPr>
          <w:rFonts w:ascii="Abadi" w:hAnsi="Abadi"/>
          <w:noProof/>
          <w:sz w:val="28"/>
          <w:szCs w:val="28"/>
        </w:rPr>
        <w:t>Last week (</w:t>
      </w:r>
      <w:r w:rsidR="00AD2C54" w:rsidRPr="000214CB">
        <w:rPr>
          <w:rFonts w:ascii="Abadi" w:hAnsi="Abadi"/>
          <w:noProof/>
          <w:sz w:val="28"/>
          <w:szCs w:val="28"/>
        </w:rPr>
        <w:t>16</w:t>
      </w:r>
      <w:r w:rsidR="00AD2C54" w:rsidRPr="000214CB">
        <w:rPr>
          <w:rFonts w:ascii="Abadi" w:hAnsi="Abadi"/>
          <w:noProof/>
          <w:sz w:val="28"/>
          <w:szCs w:val="28"/>
          <w:vertAlign w:val="superscript"/>
        </w:rPr>
        <w:t>th</w:t>
      </w:r>
      <w:r w:rsidR="00AD2C54" w:rsidRPr="000214CB">
        <w:rPr>
          <w:rFonts w:ascii="Abadi" w:hAnsi="Abadi"/>
          <w:noProof/>
          <w:sz w:val="28"/>
          <w:szCs w:val="28"/>
        </w:rPr>
        <w:t xml:space="preserve"> </w:t>
      </w:r>
      <w:r w:rsidRPr="00AB0E66">
        <w:rPr>
          <w:rFonts w:ascii="Abadi" w:hAnsi="Abadi"/>
          <w:noProof/>
          <w:sz w:val="28"/>
          <w:szCs w:val="28"/>
        </w:rPr>
        <w:t>September), Wrexham Council’s Executive Board gave the go-ahead to consult on proposals for the Dee Valley Federation of Schools, which includes primary schools in Froncysyllte, Garth and Pentre.</w:t>
      </w:r>
    </w:p>
    <w:p w14:paraId="4AFE191A" w14:textId="77777777" w:rsidR="00AB0E66" w:rsidRDefault="00AB0E66" w:rsidP="0068291E">
      <w:pPr>
        <w:rPr>
          <w:rFonts w:ascii="Abadi" w:hAnsi="Abadi"/>
          <w:noProof/>
          <w:sz w:val="28"/>
          <w:szCs w:val="28"/>
        </w:rPr>
      </w:pPr>
      <w:r w:rsidRPr="00AB0E66">
        <w:rPr>
          <w:rFonts w:ascii="Abadi" w:hAnsi="Abadi"/>
          <w:noProof/>
          <w:sz w:val="28"/>
          <w:szCs w:val="28"/>
        </w:rPr>
        <w:t>Members of the public – including parents and carers – are now being asked to </w:t>
      </w:r>
      <w:hyperlink r:id="rId24" w:tgtFrame="_blank" w:history="1">
        <w:r w:rsidRPr="00AB0E66">
          <w:rPr>
            <w:rStyle w:val="Hyperlink"/>
            <w:rFonts w:ascii="Abadi" w:hAnsi="Abadi"/>
            <w:noProof/>
            <w:color w:val="auto"/>
            <w:sz w:val="28"/>
            <w:szCs w:val="28"/>
            <w:u w:val="none"/>
          </w:rPr>
          <w:t>share their views</w:t>
        </w:r>
      </w:hyperlink>
      <w:r w:rsidRPr="00AB0E66">
        <w:rPr>
          <w:rFonts w:ascii="Abadi" w:hAnsi="Abadi"/>
          <w:noProof/>
          <w:sz w:val="28"/>
          <w:szCs w:val="28"/>
        </w:rPr>
        <w:t> on proposals to close the school in Froncysyllte, while retaining the schools in Garth and Pentre.</w:t>
      </w:r>
    </w:p>
    <w:p w14:paraId="27EC3E36" w14:textId="77777777" w:rsidR="003851E2" w:rsidRPr="00AB0E66" w:rsidRDefault="003851E2" w:rsidP="0068291E">
      <w:pPr>
        <w:rPr>
          <w:rFonts w:ascii="Abadi" w:hAnsi="Abadi"/>
          <w:noProof/>
          <w:sz w:val="16"/>
          <w:szCs w:val="16"/>
        </w:rPr>
      </w:pPr>
    </w:p>
    <w:p w14:paraId="1115C48D" w14:textId="77777777" w:rsidR="00AB0E66" w:rsidRPr="00AB0E66" w:rsidRDefault="00AB0E66" w:rsidP="0068291E">
      <w:pPr>
        <w:rPr>
          <w:rFonts w:ascii="Abadi" w:hAnsi="Abadi"/>
          <w:noProof/>
          <w:sz w:val="28"/>
          <w:szCs w:val="28"/>
        </w:rPr>
      </w:pPr>
      <w:r w:rsidRPr="00AB0E66">
        <w:rPr>
          <w:rFonts w:ascii="Abadi" w:hAnsi="Abadi"/>
          <w:noProof/>
          <w:sz w:val="28"/>
          <w:szCs w:val="28"/>
        </w:rPr>
        <w:t>Froncysyllte has seen dwindling numbers over the past five years, with just 11 pupils registered during the last academic year, and just four pupils registered in the current academic year.</w:t>
      </w:r>
    </w:p>
    <w:p w14:paraId="02FB04A7" w14:textId="77777777" w:rsidR="00CD714B" w:rsidRDefault="00CD714B" w:rsidP="0068291E">
      <w:pPr>
        <w:rPr>
          <w:rFonts w:ascii="Abadi" w:hAnsi="Abadi"/>
          <w:noProof/>
          <w:sz w:val="16"/>
          <w:szCs w:val="16"/>
        </w:rPr>
      </w:pPr>
    </w:p>
    <w:p w14:paraId="0B22215A" w14:textId="55DFBA4D" w:rsidR="00AB0E66" w:rsidRPr="00AB0E66" w:rsidRDefault="00AB0E66" w:rsidP="0068291E">
      <w:pPr>
        <w:rPr>
          <w:rFonts w:ascii="Abadi" w:hAnsi="Abadi"/>
          <w:noProof/>
          <w:sz w:val="28"/>
          <w:szCs w:val="28"/>
        </w:rPr>
      </w:pPr>
      <w:r w:rsidRPr="00AB0E66">
        <w:rPr>
          <w:rFonts w:ascii="Abadi" w:hAnsi="Abadi"/>
          <w:noProof/>
          <w:sz w:val="28"/>
          <w:szCs w:val="28"/>
        </w:rPr>
        <w:t>If a decision was taken to close the school in Froncysyllte, pupils would be offered a place at an alternative school.</w:t>
      </w:r>
    </w:p>
    <w:p w14:paraId="37664227" w14:textId="77777777" w:rsidR="00AB0E66" w:rsidRDefault="00AB0E66" w:rsidP="0068291E">
      <w:pPr>
        <w:rPr>
          <w:rFonts w:ascii="Abadi" w:hAnsi="Abadi"/>
          <w:noProof/>
          <w:sz w:val="16"/>
          <w:szCs w:val="16"/>
        </w:rPr>
      </w:pPr>
      <w:r w:rsidRPr="00AB0E66">
        <w:rPr>
          <w:rFonts w:ascii="Abadi" w:hAnsi="Abadi"/>
          <w:noProof/>
          <w:sz w:val="28"/>
          <w:szCs w:val="28"/>
        </w:rPr>
        <w:t>Councillor Phil Wynn, Lead Member for Education, said: “For the past five years, the number of pupils at all three schools has been well below capacity.</w:t>
      </w:r>
    </w:p>
    <w:p w14:paraId="08C6C3B2" w14:textId="77777777" w:rsidR="00CD714B" w:rsidRPr="00AB0E66" w:rsidRDefault="00CD714B" w:rsidP="0068291E">
      <w:pPr>
        <w:rPr>
          <w:rFonts w:ascii="Abadi" w:hAnsi="Abadi"/>
          <w:noProof/>
          <w:sz w:val="16"/>
          <w:szCs w:val="16"/>
        </w:rPr>
      </w:pPr>
    </w:p>
    <w:p w14:paraId="69049E71" w14:textId="77777777" w:rsidR="00AB0E66" w:rsidRDefault="00AB0E66" w:rsidP="0068291E">
      <w:pPr>
        <w:rPr>
          <w:rFonts w:ascii="Abadi" w:hAnsi="Abadi"/>
          <w:noProof/>
          <w:sz w:val="16"/>
          <w:szCs w:val="16"/>
        </w:rPr>
      </w:pPr>
      <w:r w:rsidRPr="00AB0E66">
        <w:rPr>
          <w:rFonts w:ascii="Abadi" w:hAnsi="Abadi"/>
          <w:noProof/>
          <w:sz w:val="28"/>
          <w:szCs w:val="28"/>
        </w:rPr>
        <w:t>“With such low pupil numbers and so many empty spaces, it makes sense to review the structure of the Dee Valley Federation and to consider whether retaining all three schools is sustainable.</w:t>
      </w:r>
    </w:p>
    <w:p w14:paraId="25D3EB19" w14:textId="77777777" w:rsidR="004657E7" w:rsidRPr="00AB0E66" w:rsidRDefault="004657E7" w:rsidP="0068291E">
      <w:pPr>
        <w:rPr>
          <w:rFonts w:ascii="Abadi" w:hAnsi="Abadi"/>
          <w:noProof/>
          <w:sz w:val="16"/>
          <w:szCs w:val="16"/>
        </w:rPr>
      </w:pPr>
    </w:p>
    <w:p w14:paraId="713F51CE" w14:textId="77777777" w:rsidR="00AB0E66" w:rsidRDefault="00AB0E66" w:rsidP="0068291E">
      <w:pPr>
        <w:rPr>
          <w:rFonts w:ascii="Abadi" w:hAnsi="Abadi"/>
          <w:noProof/>
          <w:sz w:val="28"/>
          <w:szCs w:val="28"/>
        </w:rPr>
      </w:pPr>
      <w:r w:rsidRPr="00AB0E66">
        <w:rPr>
          <w:rFonts w:ascii="Abadi" w:hAnsi="Abadi"/>
          <w:noProof/>
          <w:sz w:val="28"/>
          <w:szCs w:val="28"/>
        </w:rPr>
        <w:t>“As a council, we have to make sure schools are viable in the long-term, but we’re also sensitive to the needs and preferences of parents and carers – so we’re encouraging people to take part in this consultation so we can get their views before deciding how to move forward.”</w:t>
      </w:r>
    </w:p>
    <w:p w14:paraId="3ACD358A" w14:textId="77777777" w:rsidR="00CE322A" w:rsidRPr="00AB0E66" w:rsidRDefault="00CE322A" w:rsidP="0068291E">
      <w:pPr>
        <w:rPr>
          <w:rFonts w:ascii="Abadi" w:hAnsi="Abadi"/>
          <w:noProof/>
          <w:sz w:val="28"/>
          <w:szCs w:val="28"/>
        </w:rPr>
      </w:pPr>
    </w:p>
    <w:p w14:paraId="2532363C" w14:textId="0B1C1A1F" w:rsidR="00AB0E66" w:rsidRPr="00AB0E66" w:rsidRDefault="00AB0E66" w:rsidP="004657E7">
      <w:pPr>
        <w:jc w:val="center"/>
        <w:rPr>
          <w:rFonts w:ascii="Abadi" w:hAnsi="Abadi"/>
          <w:b/>
          <w:bCs/>
          <w:noProof/>
          <w:color w:val="C00000"/>
          <w:sz w:val="36"/>
          <w:szCs w:val="36"/>
          <w:u w:val="single"/>
        </w:rPr>
      </w:pPr>
      <w:r w:rsidRPr="00AB0E66">
        <w:rPr>
          <w:rFonts w:ascii="Abadi" w:hAnsi="Abadi"/>
          <w:b/>
          <w:bCs/>
          <w:noProof/>
          <w:color w:val="C00000"/>
          <w:sz w:val="36"/>
          <w:szCs w:val="36"/>
          <w:u w:val="single"/>
        </w:rPr>
        <w:t xml:space="preserve">The </w:t>
      </w:r>
      <w:r w:rsidR="00CE322A">
        <w:rPr>
          <w:rFonts w:ascii="Abadi" w:hAnsi="Abadi"/>
          <w:b/>
          <w:bCs/>
          <w:noProof/>
          <w:color w:val="C00000"/>
          <w:sz w:val="36"/>
          <w:szCs w:val="36"/>
          <w:u w:val="single"/>
        </w:rPr>
        <w:t>C</w:t>
      </w:r>
      <w:r w:rsidRPr="00AB0E66">
        <w:rPr>
          <w:rFonts w:ascii="Abadi" w:hAnsi="Abadi"/>
          <w:b/>
          <w:bCs/>
          <w:noProof/>
          <w:color w:val="C00000"/>
          <w:sz w:val="36"/>
          <w:szCs w:val="36"/>
          <w:u w:val="single"/>
        </w:rPr>
        <w:t xml:space="preserve">onsultation will </w:t>
      </w:r>
      <w:r w:rsidR="005E2499">
        <w:rPr>
          <w:rFonts w:ascii="Abadi" w:hAnsi="Abadi"/>
          <w:b/>
          <w:bCs/>
          <w:noProof/>
          <w:color w:val="C00000"/>
          <w:sz w:val="36"/>
          <w:szCs w:val="36"/>
          <w:u w:val="single"/>
        </w:rPr>
        <w:t>R</w:t>
      </w:r>
      <w:r w:rsidRPr="00AB0E66">
        <w:rPr>
          <w:rFonts w:ascii="Abadi" w:hAnsi="Abadi"/>
          <w:b/>
          <w:bCs/>
          <w:noProof/>
          <w:color w:val="C00000"/>
          <w:sz w:val="36"/>
          <w:szCs w:val="36"/>
          <w:u w:val="single"/>
        </w:rPr>
        <w:t xml:space="preserve">un </w:t>
      </w:r>
      <w:r w:rsidR="005E2499">
        <w:rPr>
          <w:rFonts w:ascii="Abadi" w:hAnsi="Abadi"/>
          <w:b/>
          <w:bCs/>
          <w:noProof/>
          <w:color w:val="C00000"/>
          <w:sz w:val="36"/>
          <w:szCs w:val="36"/>
          <w:u w:val="single"/>
        </w:rPr>
        <w:t>U</w:t>
      </w:r>
      <w:r w:rsidRPr="00AB0E66">
        <w:rPr>
          <w:rFonts w:ascii="Abadi" w:hAnsi="Abadi"/>
          <w:b/>
          <w:bCs/>
          <w:noProof/>
          <w:color w:val="C00000"/>
          <w:sz w:val="36"/>
          <w:szCs w:val="36"/>
          <w:u w:val="single"/>
        </w:rPr>
        <w:t xml:space="preserve">ntil </w:t>
      </w:r>
      <w:r w:rsidR="00AD2C54" w:rsidRPr="00CE322A">
        <w:rPr>
          <w:rFonts w:ascii="Abadi" w:hAnsi="Abadi"/>
          <w:b/>
          <w:bCs/>
          <w:noProof/>
          <w:color w:val="C00000"/>
          <w:sz w:val="36"/>
          <w:szCs w:val="36"/>
          <w:u w:val="single"/>
        </w:rPr>
        <w:t>7</w:t>
      </w:r>
      <w:r w:rsidR="00AD2C54" w:rsidRPr="00CE322A">
        <w:rPr>
          <w:rFonts w:ascii="Abadi" w:hAnsi="Abadi"/>
          <w:b/>
          <w:bCs/>
          <w:noProof/>
          <w:color w:val="C00000"/>
          <w:sz w:val="36"/>
          <w:szCs w:val="36"/>
          <w:u w:val="single"/>
          <w:vertAlign w:val="superscript"/>
        </w:rPr>
        <w:t>th</w:t>
      </w:r>
      <w:r w:rsidR="00AD2C54" w:rsidRPr="00CE322A">
        <w:rPr>
          <w:rFonts w:ascii="Abadi" w:hAnsi="Abadi"/>
          <w:b/>
          <w:bCs/>
          <w:noProof/>
          <w:color w:val="C00000"/>
          <w:sz w:val="36"/>
          <w:szCs w:val="36"/>
          <w:u w:val="single"/>
        </w:rPr>
        <w:t xml:space="preserve"> </w:t>
      </w:r>
      <w:r w:rsidRPr="00AB0E66">
        <w:rPr>
          <w:rFonts w:ascii="Abadi" w:hAnsi="Abadi"/>
          <w:b/>
          <w:bCs/>
          <w:noProof/>
          <w:color w:val="C00000"/>
          <w:sz w:val="36"/>
          <w:szCs w:val="36"/>
          <w:u w:val="single"/>
        </w:rPr>
        <w:t>November.</w:t>
      </w:r>
    </w:p>
    <w:p w14:paraId="3A0F59FD" w14:textId="2627170C" w:rsidR="00FC5031" w:rsidRPr="00FC5031" w:rsidRDefault="00FC5031" w:rsidP="00FC5031">
      <w:pPr>
        <w:jc w:val="center"/>
        <w:rPr>
          <w:noProof/>
        </w:rPr>
      </w:pPr>
      <w:r w:rsidRPr="00FC5031">
        <w:rPr>
          <w:noProof/>
        </w:rPr>
        <w:lastRenderedPageBreak/>
        <w:drawing>
          <wp:inline distT="0" distB="0" distL="0" distR="0" wp14:anchorId="07BE4137" wp14:editId="731F17B5">
            <wp:extent cx="5731510" cy="3819525"/>
            <wp:effectExtent l="0" t="0" r="2540" b="9525"/>
            <wp:docPr id="1090857976" name="Picture 8" descr="Pontcysyllte aqueduct and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ntcysyllte aqueduct and can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p>
    <w:p w14:paraId="1BCF3A96" w14:textId="6778D1E1" w:rsidR="00F85029" w:rsidRPr="00916A74" w:rsidRDefault="00FC5031" w:rsidP="00A06DED">
      <w:pPr>
        <w:jc w:val="center"/>
        <w:rPr>
          <w:rFonts w:ascii="Abadi" w:hAnsi="Abadi"/>
          <w:noProof/>
          <w:color w:val="3A7C22" w:themeColor="accent6" w:themeShade="BF"/>
          <w:sz w:val="44"/>
          <w:szCs w:val="44"/>
          <w:u w:val="single"/>
        </w:rPr>
      </w:pPr>
      <w:r w:rsidRPr="00FC5031">
        <w:rPr>
          <w:rFonts w:ascii="Abadi" w:hAnsi="Abadi"/>
          <w:noProof/>
          <w:color w:val="3A7C22" w:themeColor="accent6" w:themeShade="BF"/>
          <w:sz w:val="44"/>
          <w:szCs w:val="44"/>
          <w:u w:val="single"/>
        </w:rPr>
        <w:t xml:space="preserve">A </w:t>
      </w:r>
      <w:r w:rsidR="000C5216" w:rsidRPr="00916A74">
        <w:rPr>
          <w:rFonts w:ascii="Abadi" w:hAnsi="Abadi"/>
          <w:noProof/>
          <w:color w:val="3A7C22" w:themeColor="accent6" w:themeShade="BF"/>
          <w:sz w:val="44"/>
          <w:szCs w:val="44"/>
          <w:u w:val="single"/>
        </w:rPr>
        <w:t>C</w:t>
      </w:r>
      <w:r w:rsidRPr="00FC5031">
        <w:rPr>
          <w:rFonts w:ascii="Abadi" w:hAnsi="Abadi"/>
          <w:noProof/>
          <w:color w:val="3A7C22" w:themeColor="accent6" w:themeShade="BF"/>
          <w:sz w:val="44"/>
          <w:szCs w:val="44"/>
          <w:u w:val="single"/>
        </w:rPr>
        <w:t xml:space="preserve">onsultation on the </w:t>
      </w:r>
      <w:r w:rsidR="000C5216" w:rsidRPr="00916A74">
        <w:rPr>
          <w:rFonts w:ascii="Abadi" w:hAnsi="Abadi"/>
          <w:noProof/>
          <w:color w:val="3A7C22" w:themeColor="accent6" w:themeShade="BF"/>
          <w:sz w:val="44"/>
          <w:szCs w:val="44"/>
          <w:u w:val="single"/>
        </w:rPr>
        <w:t>F</w:t>
      </w:r>
      <w:r w:rsidRPr="00FC5031">
        <w:rPr>
          <w:rFonts w:ascii="Abadi" w:hAnsi="Abadi"/>
          <w:noProof/>
          <w:color w:val="3A7C22" w:themeColor="accent6" w:themeShade="BF"/>
          <w:sz w:val="44"/>
          <w:szCs w:val="44"/>
          <w:u w:val="single"/>
        </w:rPr>
        <w:t xml:space="preserve">uture of </w:t>
      </w:r>
      <w:r w:rsidR="002B4FBB" w:rsidRPr="00916A74">
        <w:rPr>
          <w:rFonts w:ascii="Abadi" w:hAnsi="Abadi"/>
          <w:noProof/>
          <w:color w:val="3A7C22" w:themeColor="accent6" w:themeShade="BF"/>
          <w:sz w:val="44"/>
          <w:szCs w:val="44"/>
          <w:u w:val="single"/>
        </w:rPr>
        <w:t>T</w:t>
      </w:r>
      <w:r w:rsidRPr="00FC5031">
        <w:rPr>
          <w:rFonts w:ascii="Abadi" w:hAnsi="Abadi"/>
          <w:noProof/>
          <w:color w:val="3A7C22" w:themeColor="accent6" w:themeShade="BF"/>
          <w:sz w:val="44"/>
          <w:szCs w:val="44"/>
          <w:u w:val="single"/>
        </w:rPr>
        <w:t>hree</w:t>
      </w:r>
    </w:p>
    <w:p w14:paraId="59201179" w14:textId="7B0F7A2E" w:rsidR="00FC5031" w:rsidRPr="00FC5031" w:rsidRDefault="002B4FBB" w:rsidP="00A06DED">
      <w:pPr>
        <w:jc w:val="center"/>
        <w:rPr>
          <w:rFonts w:ascii="Abadi" w:hAnsi="Abadi"/>
          <w:noProof/>
          <w:color w:val="3A7C22" w:themeColor="accent6" w:themeShade="BF"/>
          <w:sz w:val="44"/>
          <w:szCs w:val="44"/>
          <w:u w:val="single"/>
        </w:rPr>
      </w:pPr>
      <w:r w:rsidRPr="00916A74">
        <w:rPr>
          <w:rFonts w:ascii="Abadi" w:hAnsi="Abadi"/>
          <w:noProof/>
          <w:color w:val="3A7C22" w:themeColor="accent6" w:themeShade="BF"/>
          <w:sz w:val="44"/>
          <w:szCs w:val="44"/>
          <w:u w:val="single"/>
        </w:rPr>
        <w:t>P</w:t>
      </w:r>
      <w:r w:rsidR="00FC5031" w:rsidRPr="00FC5031">
        <w:rPr>
          <w:rFonts w:ascii="Abadi" w:hAnsi="Abadi"/>
          <w:noProof/>
          <w:color w:val="3A7C22" w:themeColor="accent6" w:themeShade="BF"/>
          <w:sz w:val="44"/>
          <w:szCs w:val="44"/>
          <w:u w:val="single"/>
        </w:rPr>
        <w:t xml:space="preserve">rimary </w:t>
      </w:r>
      <w:r w:rsidR="000C5216" w:rsidRPr="00916A74">
        <w:rPr>
          <w:rFonts w:ascii="Abadi" w:hAnsi="Abadi"/>
          <w:noProof/>
          <w:color w:val="3A7C22" w:themeColor="accent6" w:themeShade="BF"/>
          <w:sz w:val="44"/>
          <w:szCs w:val="44"/>
          <w:u w:val="single"/>
        </w:rPr>
        <w:t>S</w:t>
      </w:r>
      <w:r w:rsidR="00FC5031" w:rsidRPr="00FC5031">
        <w:rPr>
          <w:rFonts w:ascii="Abadi" w:hAnsi="Abadi"/>
          <w:noProof/>
          <w:color w:val="3A7C22" w:themeColor="accent6" w:themeShade="BF"/>
          <w:sz w:val="44"/>
          <w:szCs w:val="44"/>
          <w:u w:val="single"/>
        </w:rPr>
        <w:t xml:space="preserve">chools in Wrexham County Borough has been </w:t>
      </w:r>
      <w:r w:rsidRPr="00916A74">
        <w:rPr>
          <w:rFonts w:ascii="Abadi" w:hAnsi="Abadi"/>
          <w:noProof/>
          <w:color w:val="3A7C22" w:themeColor="accent6" w:themeShade="BF"/>
          <w:sz w:val="44"/>
          <w:szCs w:val="44"/>
          <w:u w:val="single"/>
        </w:rPr>
        <w:t>L</w:t>
      </w:r>
      <w:r w:rsidR="00FC5031" w:rsidRPr="00FC5031">
        <w:rPr>
          <w:rFonts w:ascii="Abadi" w:hAnsi="Abadi"/>
          <w:noProof/>
          <w:color w:val="3A7C22" w:themeColor="accent6" w:themeShade="BF"/>
          <w:sz w:val="44"/>
          <w:szCs w:val="44"/>
          <w:u w:val="single"/>
        </w:rPr>
        <w:t>aunched.</w:t>
      </w:r>
    </w:p>
    <w:p w14:paraId="3E4B3649" w14:textId="65CAA787" w:rsidR="00FC5031" w:rsidRDefault="00FC5031" w:rsidP="00DB71D8">
      <w:pPr>
        <w:rPr>
          <w:rFonts w:ascii="Abadi" w:hAnsi="Abadi"/>
          <w:noProof/>
          <w:sz w:val="28"/>
          <w:szCs w:val="28"/>
        </w:rPr>
      </w:pPr>
      <w:r w:rsidRPr="00FC5031">
        <w:rPr>
          <w:rFonts w:ascii="Abadi" w:hAnsi="Abadi"/>
          <w:noProof/>
          <w:sz w:val="28"/>
          <w:szCs w:val="28"/>
        </w:rPr>
        <w:t>Last week (</w:t>
      </w:r>
      <w:r w:rsidR="004A6DF9">
        <w:rPr>
          <w:rFonts w:ascii="Abadi" w:hAnsi="Abadi"/>
          <w:noProof/>
          <w:sz w:val="28"/>
          <w:szCs w:val="28"/>
        </w:rPr>
        <w:t>16</w:t>
      </w:r>
      <w:r w:rsidR="004A6DF9" w:rsidRPr="004A6DF9">
        <w:rPr>
          <w:rFonts w:ascii="Abadi" w:hAnsi="Abadi"/>
          <w:noProof/>
          <w:sz w:val="28"/>
          <w:szCs w:val="28"/>
          <w:vertAlign w:val="superscript"/>
        </w:rPr>
        <w:t>th</w:t>
      </w:r>
      <w:r w:rsidR="004A6DF9">
        <w:rPr>
          <w:rFonts w:ascii="Abadi" w:hAnsi="Abadi"/>
          <w:noProof/>
          <w:sz w:val="28"/>
          <w:szCs w:val="28"/>
        </w:rPr>
        <w:t xml:space="preserve"> </w:t>
      </w:r>
      <w:r w:rsidRPr="00FC5031">
        <w:rPr>
          <w:rFonts w:ascii="Abadi" w:hAnsi="Abadi"/>
          <w:noProof/>
          <w:sz w:val="28"/>
          <w:szCs w:val="28"/>
        </w:rPr>
        <w:t>September), Wrexham Council’s Executive Board gave the go-ahead to consult on proposals for the Dee Valley Federation of Schools, which includes primary schools in Froncysyllte, Garth and Pentre.</w:t>
      </w:r>
    </w:p>
    <w:p w14:paraId="74F257DE" w14:textId="77777777" w:rsidR="00104180" w:rsidRPr="00FC5031" w:rsidRDefault="00104180" w:rsidP="00DB71D8">
      <w:pPr>
        <w:rPr>
          <w:rFonts w:ascii="Abadi" w:hAnsi="Abadi"/>
          <w:noProof/>
          <w:sz w:val="16"/>
          <w:szCs w:val="16"/>
        </w:rPr>
      </w:pPr>
    </w:p>
    <w:p w14:paraId="666E5480" w14:textId="77777777" w:rsidR="00FC5031" w:rsidRDefault="00FC5031" w:rsidP="00DB71D8">
      <w:pPr>
        <w:rPr>
          <w:rFonts w:ascii="Abadi" w:hAnsi="Abadi"/>
          <w:noProof/>
          <w:sz w:val="28"/>
          <w:szCs w:val="28"/>
        </w:rPr>
      </w:pPr>
      <w:r w:rsidRPr="00FC5031">
        <w:rPr>
          <w:rFonts w:ascii="Abadi" w:hAnsi="Abadi"/>
          <w:noProof/>
          <w:sz w:val="28"/>
          <w:szCs w:val="28"/>
        </w:rPr>
        <w:t>Members of the public – including parents and carers – are now being asked to </w:t>
      </w:r>
      <w:hyperlink r:id="rId26" w:tgtFrame="_blank" w:history="1">
        <w:r w:rsidRPr="00FC5031">
          <w:rPr>
            <w:rStyle w:val="Hyperlink"/>
            <w:rFonts w:ascii="Abadi" w:hAnsi="Abadi"/>
            <w:b/>
            <w:bCs/>
            <w:noProof/>
            <w:sz w:val="28"/>
            <w:szCs w:val="28"/>
          </w:rPr>
          <w:t>share their views</w:t>
        </w:r>
      </w:hyperlink>
      <w:r w:rsidRPr="00FC5031">
        <w:rPr>
          <w:rFonts w:ascii="Abadi" w:hAnsi="Abadi"/>
          <w:noProof/>
          <w:sz w:val="28"/>
          <w:szCs w:val="28"/>
        </w:rPr>
        <w:t> on proposals to close the school in Froncysyllte, while retaining the schools in Garth and Pentre.</w:t>
      </w:r>
    </w:p>
    <w:p w14:paraId="004B5769" w14:textId="77777777" w:rsidR="00962755" w:rsidRPr="00FC5031" w:rsidRDefault="00962755" w:rsidP="00DB71D8">
      <w:pPr>
        <w:rPr>
          <w:rFonts w:ascii="Abadi" w:hAnsi="Abadi"/>
          <w:noProof/>
          <w:sz w:val="16"/>
          <w:szCs w:val="16"/>
        </w:rPr>
      </w:pPr>
    </w:p>
    <w:p w14:paraId="31ACA55E" w14:textId="77777777" w:rsidR="00FC5031" w:rsidRDefault="00FC5031" w:rsidP="00DB71D8">
      <w:pPr>
        <w:rPr>
          <w:rFonts w:ascii="Abadi" w:hAnsi="Abadi"/>
          <w:noProof/>
          <w:sz w:val="28"/>
          <w:szCs w:val="28"/>
        </w:rPr>
      </w:pPr>
      <w:r w:rsidRPr="00FC5031">
        <w:rPr>
          <w:rFonts w:ascii="Abadi" w:hAnsi="Abadi"/>
          <w:noProof/>
          <w:sz w:val="28"/>
          <w:szCs w:val="28"/>
        </w:rPr>
        <w:t>Froncysyllte has seen dwindling numbers over the past five years, with just 11 pupils registered during the last academic year, and just four pupils registered in the current academic year.</w:t>
      </w:r>
    </w:p>
    <w:p w14:paraId="71EC399B" w14:textId="77777777" w:rsidR="0042265A" w:rsidRPr="00FC5031" w:rsidRDefault="0042265A" w:rsidP="00DB71D8">
      <w:pPr>
        <w:rPr>
          <w:rFonts w:ascii="Abadi" w:hAnsi="Abadi"/>
          <w:noProof/>
          <w:sz w:val="16"/>
          <w:szCs w:val="16"/>
        </w:rPr>
      </w:pPr>
    </w:p>
    <w:p w14:paraId="4750CC15" w14:textId="77777777" w:rsidR="00FC5031" w:rsidRPr="00FC5031" w:rsidRDefault="00FC5031" w:rsidP="00DB71D8">
      <w:pPr>
        <w:rPr>
          <w:rFonts w:ascii="Abadi" w:hAnsi="Abadi"/>
          <w:noProof/>
          <w:sz w:val="28"/>
          <w:szCs w:val="28"/>
        </w:rPr>
      </w:pPr>
      <w:r w:rsidRPr="00FC5031">
        <w:rPr>
          <w:rFonts w:ascii="Abadi" w:hAnsi="Abadi"/>
          <w:noProof/>
          <w:sz w:val="28"/>
          <w:szCs w:val="28"/>
        </w:rPr>
        <w:t>If a decision was taken to close the school in Froncysyllte, pupils would be offered a place at an alternative school.</w:t>
      </w:r>
    </w:p>
    <w:p w14:paraId="01B21FAB" w14:textId="77777777" w:rsidR="00FC5031" w:rsidRPr="00FC5031" w:rsidRDefault="00FC5031" w:rsidP="00DB71D8">
      <w:pPr>
        <w:rPr>
          <w:rFonts w:ascii="Abadi" w:hAnsi="Abadi"/>
          <w:noProof/>
          <w:sz w:val="28"/>
          <w:szCs w:val="28"/>
        </w:rPr>
      </w:pPr>
      <w:r w:rsidRPr="00FC5031">
        <w:rPr>
          <w:rFonts w:ascii="Abadi" w:hAnsi="Abadi"/>
          <w:noProof/>
          <w:sz w:val="28"/>
          <w:szCs w:val="28"/>
        </w:rPr>
        <w:t>Councillor Phil Wynn, Lead Member for Education, said: “For the past five years, the number of pupils at all three schools has been well below capacity.</w:t>
      </w:r>
    </w:p>
    <w:p w14:paraId="29759506" w14:textId="77777777" w:rsidR="00FC5031" w:rsidRPr="00FC5031" w:rsidRDefault="00FC5031" w:rsidP="00DB71D8">
      <w:pPr>
        <w:rPr>
          <w:rFonts w:ascii="Abadi" w:hAnsi="Abadi"/>
          <w:noProof/>
          <w:sz w:val="28"/>
          <w:szCs w:val="28"/>
        </w:rPr>
      </w:pPr>
      <w:r w:rsidRPr="00FC5031">
        <w:rPr>
          <w:rFonts w:ascii="Abadi" w:hAnsi="Abadi"/>
          <w:noProof/>
          <w:sz w:val="28"/>
          <w:szCs w:val="28"/>
        </w:rPr>
        <w:t>“With such low pupil numbers and so many empty spaces, it makes sense to review the structure of the Dee Valley Federation and to consider whether retaining all three schools is sustainable.</w:t>
      </w:r>
    </w:p>
    <w:p w14:paraId="1EE2DFF9" w14:textId="77777777" w:rsidR="00FC5031" w:rsidRDefault="00FC5031" w:rsidP="00DB71D8">
      <w:pPr>
        <w:rPr>
          <w:rFonts w:ascii="Abadi" w:hAnsi="Abadi"/>
          <w:noProof/>
          <w:sz w:val="28"/>
          <w:szCs w:val="28"/>
        </w:rPr>
      </w:pPr>
      <w:r w:rsidRPr="00FC5031">
        <w:rPr>
          <w:rFonts w:ascii="Abadi" w:hAnsi="Abadi"/>
          <w:noProof/>
          <w:sz w:val="28"/>
          <w:szCs w:val="28"/>
        </w:rPr>
        <w:lastRenderedPageBreak/>
        <w:t>“As a council, we have to make sure schools are viable in the long-term, but we’re also sensitive to the needs and preferences of parents and carers – so we’re encouraging people to take part in this consultation so we can get their views before deciding how to move forward.”</w:t>
      </w:r>
    </w:p>
    <w:p w14:paraId="686AA590" w14:textId="77777777" w:rsidR="00662D2E" w:rsidRPr="00FC5031" w:rsidRDefault="00662D2E" w:rsidP="00DB71D8">
      <w:pPr>
        <w:rPr>
          <w:rFonts w:ascii="Abadi" w:hAnsi="Abadi"/>
          <w:noProof/>
          <w:sz w:val="28"/>
          <w:szCs w:val="28"/>
        </w:rPr>
      </w:pPr>
    </w:p>
    <w:p w14:paraId="00B7274E" w14:textId="262AB4B4" w:rsidR="00FC5031" w:rsidRPr="00DA3381" w:rsidRDefault="00FC5031" w:rsidP="00662D2E">
      <w:pPr>
        <w:jc w:val="center"/>
        <w:rPr>
          <w:rFonts w:ascii="Abadi" w:hAnsi="Abadi"/>
          <w:noProof/>
          <w:sz w:val="44"/>
          <w:szCs w:val="44"/>
          <w:u w:val="single"/>
        </w:rPr>
      </w:pPr>
      <w:r w:rsidRPr="00DA3381">
        <w:rPr>
          <w:rFonts w:ascii="Abadi" w:hAnsi="Abadi"/>
          <w:noProof/>
          <w:sz w:val="44"/>
          <w:szCs w:val="44"/>
          <w:u w:val="single"/>
        </w:rPr>
        <w:t xml:space="preserve">The </w:t>
      </w:r>
      <w:r w:rsidR="00F67C9E" w:rsidRPr="00DA3381">
        <w:rPr>
          <w:rFonts w:ascii="Abadi" w:hAnsi="Abadi"/>
          <w:noProof/>
          <w:sz w:val="44"/>
          <w:szCs w:val="44"/>
          <w:u w:val="single"/>
        </w:rPr>
        <w:t>C</w:t>
      </w:r>
      <w:r w:rsidRPr="00DA3381">
        <w:rPr>
          <w:rFonts w:ascii="Abadi" w:hAnsi="Abadi"/>
          <w:noProof/>
          <w:sz w:val="44"/>
          <w:szCs w:val="44"/>
          <w:u w:val="single"/>
        </w:rPr>
        <w:t xml:space="preserve">onsultation </w:t>
      </w:r>
      <w:r w:rsidR="00DD171B" w:rsidRPr="00DA3381">
        <w:rPr>
          <w:rFonts w:ascii="Abadi" w:hAnsi="Abadi"/>
          <w:noProof/>
          <w:sz w:val="44"/>
          <w:szCs w:val="44"/>
          <w:u w:val="single"/>
        </w:rPr>
        <w:t>W</w:t>
      </w:r>
      <w:r w:rsidRPr="00DA3381">
        <w:rPr>
          <w:rFonts w:ascii="Abadi" w:hAnsi="Abadi"/>
          <w:noProof/>
          <w:sz w:val="44"/>
          <w:szCs w:val="44"/>
          <w:u w:val="single"/>
        </w:rPr>
        <w:t xml:space="preserve">ill </w:t>
      </w:r>
      <w:r w:rsidR="00DD171B" w:rsidRPr="00DA3381">
        <w:rPr>
          <w:rFonts w:ascii="Abadi" w:hAnsi="Abadi"/>
          <w:noProof/>
          <w:sz w:val="44"/>
          <w:szCs w:val="44"/>
          <w:u w:val="single"/>
        </w:rPr>
        <w:t>R</w:t>
      </w:r>
      <w:r w:rsidRPr="00DA3381">
        <w:rPr>
          <w:rFonts w:ascii="Abadi" w:hAnsi="Abadi"/>
          <w:noProof/>
          <w:sz w:val="44"/>
          <w:szCs w:val="44"/>
          <w:u w:val="single"/>
        </w:rPr>
        <w:t xml:space="preserve">un </w:t>
      </w:r>
      <w:r w:rsidR="00DD171B" w:rsidRPr="00DA3381">
        <w:rPr>
          <w:rFonts w:ascii="Abadi" w:hAnsi="Abadi"/>
          <w:noProof/>
          <w:sz w:val="44"/>
          <w:szCs w:val="44"/>
          <w:u w:val="single"/>
        </w:rPr>
        <w:t>U</w:t>
      </w:r>
      <w:r w:rsidRPr="00DA3381">
        <w:rPr>
          <w:rFonts w:ascii="Abadi" w:hAnsi="Abadi"/>
          <w:noProof/>
          <w:sz w:val="44"/>
          <w:szCs w:val="44"/>
          <w:u w:val="single"/>
        </w:rPr>
        <w:t xml:space="preserve">ntil </w:t>
      </w:r>
      <w:r w:rsidR="00084DD2" w:rsidRPr="00DA3381">
        <w:rPr>
          <w:rFonts w:ascii="Abadi" w:hAnsi="Abadi"/>
          <w:noProof/>
          <w:sz w:val="44"/>
          <w:szCs w:val="44"/>
          <w:u w:val="single"/>
        </w:rPr>
        <w:t>7</w:t>
      </w:r>
      <w:r w:rsidR="00084DD2" w:rsidRPr="00DA3381">
        <w:rPr>
          <w:rFonts w:ascii="Abadi" w:hAnsi="Abadi"/>
          <w:noProof/>
          <w:sz w:val="44"/>
          <w:szCs w:val="44"/>
          <w:u w:val="single"/>
          <w:vertAlign w:val="superscript"/>
        </w:rPr>
        <w:t>th</w:t>
      </w:r>
      <w:r w:rsidR="00084DD2" w:rsidRPr="00DA3381">
        <w:rPr>
          <w:rFonts w:ascii="Abadi" w:hAnsi="Abadi"/>
          <w:noProof/>
          <w:sz w:val="44"/>
          <w:szCs w:val="44"/>
          <w:u w:val="single"/>
        </w:rPr>
        <w:t xml:space="preserve"> </w:t>
      </w:r>
      <w:r w:rsidRPr="00DA3381">
        <w:rPr>
          <w:rFonts w:ascii="Abadi" w:hAnsi="Abadi"/>
          <w:noProof/>
          <w:sz w:val="44"/>
          <w:szCs w:val="44"/>
          <w:u w:val="single"/>
        </w:rPr>
        <w:t>November.</w:t>
      </w:r>
    </w:p>
    <w:p w14:paraId="3F672A35" w14:textId="77777777" w:rsidR="00E12505" w:rsidRDefault="00E12505" w:rsidP="00662D2E">
      <w:pPr>
        <w:rPr>
          <w:noProof/>
        </w:rPr>
      </w:pPr>
    </w:p>
    <w:p w14:paraId="73CB224A" w14:textId="0B386915" w:rsidR="00FC5031" w:rsidRPr="004D7185" w:rsidRDefault="00FC5031" w:rsidP="005E5415">
      <w:pPr>
        <w:rPr>
          <w:rFonts w:ascii="Abadi" w:hAnsi="Abadi"/>
          <w:noProof/>
          <w:sz w:val="28"/>
          <w:szCs w:val="28"/>
        </w:rPr>
      </w:pPr>
      <w:hyperlink r:id="rId27" w:history="1">
        <w:r w:rsidRPr="004D7185">
          <w:rPr>
            <w:rStyle w:val="Hyperlink"/>
            <w:rFonts w:ascii="Abadi" w:hAnsi="Abadi"/>
            <w:noProof/>
            <w:color w:val="auto"/>
            <w:sz w:val="28"/>
            <w:szCs w:val="28"/>
            <w:u w:val="none"/>
          </w:rPr>
          <w:t>Previous Article</w:t>
        </w:r>
        <w:r w:rsidR="00282D6E" w:rsidRPr="004D7185">
          <w:rPr>
            <w:rStyle w:val="Hyperlink"/>
            <w:rFonts w:ascii="Abadi" w:hAnsi="Abadi"/>
            <w:noProof/>
            <w:color w:val="auto"/>
            <w:sz w:val="28"/>
            <w:szCs w:val="28"/>
            <w:u w:val="none"/>
          </w:rPr>
          <w:t xml:space="preserve"> </w:t>
        </w:r>
        <w:r w:rsidRPr="004D7185">
          <w:rPr>
            <w:rStyle w:val="Hyperlink"/>
            <w:rFonts w:ascii="Abadi" w:hAnsi="Abadi"/>
            <w:noProof/>
            <w:color w:val="auto"/>
            <w:sz w:val="28"/>
            <w:szCs w:val="28"/>
            <w:u w:val="none"/>
          </w:rPr>
          <w:t xml:space="preserve">2024 </w:t>
        </w:r>
        <w:r w:rsidR="00282D6E" w:rsidRPr="004D7185">
          <w:rPr>
            <w:rStyle w:val="Hyperlink"/>
            <w:rFonts w:ascii="Abadi" w:hAnsi="Abadi"/>
            <w:noProof/>
            <w:color w:val="auto"/>
            <w:sz w:val="28"/>
            <w:szCs w:val="28"/>
            <w:u w:val="none"/>
          </w:rPr>
          <w:t>T</w:t>
        </w:r>
        <w:r w:rsidRPr="004D7185">
          <w:rPr>
            <w:rStyle w:val="Hyperlink"/>
            <w:rFonts w:ascii="Abadi" w:hAnsi="Abadi"/>
            <w:noProof/>
            <w:color w:val="auto"/>
            <w:sz w:val="28"/>
            <w:szCs w:val="28"/>
            <w:u w:val="none"/>
          </w:rPr>
          <w:t xml:space="preserve">ourism </w:t>
        </w:r>
        <w:r w:rsidR="00282D6E" w:rsidRPr="004D7185">
          <w:rPr>
            <w:rStyle w:val="Hyperlink"/>
            <w:rFonts w:ascii="Abadi" w:hAnsi="Abadi"/>
            <w:noProof/>
            <w:color w:val="auto"/>
            <w:sz w:val="28"/>
            <w:szCs w:val="28"/>
            <w:u w:val="none"/>
          </w:rPr>
          <w:t>D</w:t>
        </w:r>
        <w:r w:rsidRPr="004D7185">
          <w:rPr>
            <w:rStyle w:val="Hyperlink"/>
            <w:rFonts w:ascii="Abadi" w:hAnsi="Abadi"/>
            <w:noProof/>
            <w:color w:val="auto"/>
            <w:sz w:val="28"/>
            <w:szCs w:val="28"/>
            <w:u w:val="none"/>
          </w:rPr>
          <w:t xml:space="preserve">ata for Wales </w:t>
        </w:r>
        <w:r w:rsidR="00282D6E" w:rsidRPr="004D7185">
          <w:rPr>
            <w:rStyle w:val="Hyperlink"/>
            <w:rFonts w:ascii="Abadi" w:hAnsi="Abadi"/>
            <w:noProof/>
            <w:color w:val="auto"/>
            <w:sz w:val="28"/>
            <w:szCs w:val="28"/>
            <w:u w:val="none"/>
          </w:rPr>
          <w:t>R</w:t>
        </w:r>
        <w:r w:rsidRPr="004D7185">
          <w:rPr>
            <w:rStyle w:val="Hyperlink"/>
            <w:rFonts w:ascii="Abadi" w:hAnsi="Abadi"/>
            <w:noProof/>
            <w:color w:val="auto"/>
            <w:sz w:val="28"/>
            <w:szCs w:val="28"/>
            <w:u w:val="none"/>
          </w:rPr>
          <w:t xml:space="preserve">eveals that Wrexham County experienced another </w:t>
        </w:r>
        <w:r w:rsidR="00032925" w:rsidRPr="004D7185">
          <w:rPr>
            <w:rStyle w:val="Hyperlink"/>
            <w:rFonts w:ascii="Abadi" w:hAnsi="Abadi"/>
            <w:noProof/>
            <w:color w:val="auto"/>
            <w:sz w:val="28"/>
            <w:szCs w:val="28"/>
            <w:u w:val="none"/>
          </w:rPr>
          <w:t>S</w:t>
        </w:r>
        <w:r w:rsidRPr="004D7185">
          <w:rPr>
            <w:rStyle w:val="Hyperlink"/>
            <w:rFonts w:ascii="Abadi" w:hAnsi="Abadi"/>
            <w:noProof/>
            <w:color w:val="auto"/>
            <w:sz w:val="28"/>
            <w:szCs w:val="28"/>
            <w:u w:val="none"/>
          </w:rPr>
          <w:t xml:space="preserve">trong </w:t>
        </w:r>
        <w:r w:rsidR="00032925" w:rsidRPr="004D7185">
          <w:rPr>
            <w:rStyle w:val="Hyperlink"/>
            <w:rFonts w:ascii="Abadi" w:hAnsi="Abadi"/>
            <w:noProof/>
            <w:color w:val="auto"/>
            <w:sz w:val="28"/>
            <w:szCs w:val="28"/>
            <w:u w:val="none"/>
          </w:rPr>
          <w:t>Y</w:t>
        </w:r>
        <w:r w:rsidRPr="004D7185">
          <w:rPr>
            <w:rStyle w:val="Hyperlink"/>
            <w:rFonts w:ascii="Abadi" w:hAnsi="Abadi"/>
            <w:noProof/>
            <w:color w:val="auto"/>
            <w:sz w:val="28"/>
            <w:szCs w:val="28"/>
            <w:u w:val="none"/>
          </w:rPr>
          <w:t xml:space="preserve">ear of </w:t>
        </w:r>
        <w:r w:rsidR="00032925" w:rsidRPr="004D7185">
          <w:rPr>
            <w:rStyle w:val="Hyperlink"/>
            <w:rFonts w:ascii="Abadi" w:hAnsi="Abadi"/>
            <w:noProof/>
            <w:color w:val="auto"/>
            <w:sz w:val="28"/>
            <w:szCs w:val="28"/>
            <w:u w:val="none"/>
          </w:rPr>
          <w:t>G</w:t>
        </w:r>
        <w:r w:rsidRPr="004D7185">
          <w:rPr>
            <w:rStyle w:val="Hyperlink"/>
            <w:rFonts w:ascii="Abadi" w:hAnsi="Abadi"/>
            <w:noProof/>
            <w:color w:val="auto"/>
            <w:sz w:val="28"/>
            <w:szCs w:val="28"/>
            <w:u w:val="none"/>
          </w:rPr>
          <w:t>rowth</w:t>
        </w:r>
      </w:hyperlink>
    </w:p>
    <w:p w14:paraId="01F2A621" w14:textId="77777777" w:rsidR="00EB5544" w:rsidRPr="004D7185" w:rsidRDefault="00EB5544" w:rsidP="005E5415">
      <w:pPr>
        <w:rPr>
          <w:rFonts w:ascii="Abadi" w:hAnsi="Abadi"/>
          <w:noProof/>
          <w:sz w:val="28"/>
          <w:szCs w:val="28"/>
        </w:rPr>
      </w:pPr>
      <w:r w:rsidRPr="004D7185">
        <w:rPr>
          <w:rFonts w:ascii="Abadi" w:hAnsi="Abadi"/>
          <w:noProof/>
          <w:sz w:val="28"/>
          <w:szCs w:val="28"/>
        </w:rPr>
        <w:t>2024 tourism data for Wales reveals that Wrexham County experienced another strong year of growth</w:t>
      </w:r>
    </w:p>
    <w:p w14:paraId="54D4F7D4" w14:textId="77777777" w:rsidR="00CC4376" w:rsidRPr="00CC4376" w:rsidRDefault="00CC4376" w:rsidP="005E5415">
      <w:pPr>
        <w:rPr>
          <w:rFonts w:ascii="Abadi" w:hAnsi="Abadi"/>
          <w:noProof/>
          <w:sz w:val="28"/>
          <w:szCs w:val="28"/>
        </w:rPr>
      </w:pPr>
      <w:r w:rsidRPr="00CC4376">
        <w:rPr>
          <w:rFonts w:ascii="Abadi" w:hAnsi="Abadi"/>
          <w:noProof/>
          <w:sz w:val="28"/>
          <w:szCs w:val="28"/>
        </w:rPr>
        <w:t>Last updated: 2025/09/23 at 2:52 PM</w:t>
      </w:r>
    </w:p>
    <w:p w14:paraId="26957E46" w14:textId="0C4EFAFC" w:rsidR="00CC4376" w:rsidRPr="00CC4376" w:rsidRDefault="00CC4376" w:rsidP="00CC4376">
      <w:pPr>
        <w:jc w:val="center"/>
        <w:rPr>
          <w:noProof/>
        </w:rPr>
      </w:pPr>
      <w:r w:rsidRPr="00CC4376">
        <w:rPr>
          <w:noProof/>
        </w:rPr>
        <w:drawing>
          <wp:inline distT="0" distB="0" distL="0" distR="0" wp14:anchorId="51BCC1DD" wp14:editId="3C546261">
            <wp:extent cx="5731510" cy="3819525"/>
            <wp:effectExtent l="0" t="0" r="2540" b="9525"/>
            <wp:docPr id="2023434577" name="Picture 6" descr="2024 tourism data for Wales reveals that Wrexham County experienced another strong year of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4 tourism data for Wales reveals that Wrexham County experienced another strong year of growt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p>
    <w:p w14:paraId="13A2A019" w14:textId="5547BF35" w:rsidR="00CC4376" w:rsidRPr="00216373" w:rsidRDefault="00CC4376" w:rsidP="00122891">
      <w:pPr>
        <w:jc w:val="center"/>
        <w:rPr>
          <w:rFonts w:ascii="Abadi" w:hAnsi="Abadi"/>
          <w:b/>
          <w:bCs/>
          <w:noProof/>
          <w:color w:val="215E99" w:themeColor="text2" w:themeTint="BF"/>
          <w:sz w:val="16"/>
          <w:szCs w:val="16"/>
          <w:u w:val="single"/>
        </w:rPr>
      </w:pPr>
      <w:r w:rsidRPr="00CC4376">
        <w:rPr>
          <w:rFonts w:ascii="Abadi" w:hAnsi="Abadi"/>
          <w:b/>
          <w:bCs/>
          <w:noProof/>
          <w:color w:val="215E99" w:themeColor="text2" w:themeTint="BF"/>
          <w:sz w:val="32"/>
          <w:szCs w:val="32"/>
        </w:rPr>
        <w:t>T</w:t>
      </w:r>
      <w:r w:rsidRPr="00CC4376">
        <w:rPr>
          <w:rFonts w:ascii="Abadi" w:hAnsi="Abadi"/>
          <w:b/>
          <w:bCs/>
          <w:noProof/>
          <w:color w:val="215E99" w:themeColor="text2" w:themeTint="BF"/>
          <w:sz w:val="32"/>
          <w:szCs w:val="32"/>
          <w:u w:val="single"/>
        </w:rPr>
        <w:t xml:space="preserve">he </w:t>
      </w:r>
      <w:r w:rsidR="001B1E5B" w:rsidRPr="00216373">
        <w:rPr>
          <w:rFonts w:ascii="Abadi" w:hAnsi="Abadi"/>
          <w:b/>
          <w:bCs/>
          <w:noProof/>
          <w:color w:val="215E99" w:themeColor="text2" w:themeTint="BF"/>
          <w:sz w:val="32"/>
          <w:szCs w:val="32"/>
          <w:u w:val="single"/>
        </w:rPr>
        <w:t>A</w:t>
      </w:r>
      <w:r w:rsidRPr="00CC4376">
        <w:rPr>
          <w:rFonts w:ascii="Abadi" w:hAnsi="Abadi"/>
          <w:b/>
          <w:bCs/>
          <w:noProof/>
          <w:color w:val="215E99" w:themeColor="text2" w:themeTint="BF"/>
          <w:sz w:val="32"/>
          <w:szCs w:val="32"/>
          <w:u w:val="single"/>
        </w:rPr>
        <w:t xml:space="preserve">nnual 2024 </w:t>
      </w:r>
      <w:r w:rsidR="00BD3281" w:rsidRPr="00216373">
        <w:rPr>
          <w:rFonts w:ascii="Abadi" w:hAnsi="Abadi"/>
          <w:b/>
          <w:bCs/>
          <w:noProof/>
          <w:color w:val="215E99" w:themeColor="text2" w:themeTint="BF"/>
          <w:sz w:val="32"/>
          <w:szCs w:val="32"/>
          <w:u w:val="single"/>
        </w:rPr>
        <w:t>T</w:t>
      </w:r>
      <w:r w:rsidRPr="00CC4376">
        <w:rPr>
          <w:rFonts w:ascii="Abadi" w:hAnsi="Abadi"/>
          <w:b/>
          <w:bCs/>
          <w:noProof/>
          <w:color w:val="215E99" w:themeColor="text2" w:themeTint="BF"/>
          <w:sz w:val="32"/>
          <w:szCs w:val="32"/>
          <w:u w:val="single"/>
        </w:rPr>
        <w:t xml:space="preserve">ourism data for Wales reveals that Wrexham County </w:t>
      </w:r>
      <w:r w:rsidR="0062574A" w:rsidRPr="00216373">
        <w:rPr>
          <w:rFonts w:ascii="Abadi" w:hAnsi="Abadi"/>
          <w:b/>
          <w:bCs/>
          <w:noProof/>
          <w:color w:val="215E99" w:themeColor="text2" w:themeTint="BF"/>
          <w:sz w:val="32"/>
          <w:szCs w:val="32"/>
          <w:u w:val="single"/>
        </w:rPr>
        <w:t>E</w:t>
      </w:r>
      <w:r w:rsidRPr="00CC4376">
        <w:rPr>
          <w:rFonts w:ascii="Abadi" w:hAnsi="Abadi"/>
          <w:b/>
          <w:bCs/>
          <w:noProof/>
          <w:color w:val="215E99" w:themeColor="text2" w:themeTint="BF"/>
          <w:sz w:val="32"/>
          <w:szCs w:val="32"/>
          <w:u w:val="single"/>
        </w:rPr>
        <w:t xml:space="preserve">xperienced </w:t>
      </w:r>
      <w:r w:rsidR="0062574A" w:rsidRPr="00216373">
        <w:rPr>
          <w:rFonts w:ascii="Abadi" w:hAnsi="Abadi"/>
          <w:b/>
          <w:bCs/>
          <w:noProof/>
          <w:color w:val="215E99" w:themeColor="text2" w:themeTint="BF"/>
          <w:sz w:val="32"/>
          <w:szCs w:val="32"/>
          <w:u w:val="single"/>
        </w:rPr>
        <w:t>A</w:t>
      </w:r>
      <w:r w:rsidRPr="00CC4376">
        <w:rPr>
          <w:rFonts w:ascii="Abadi" w:hAnsi="Abadi"/>
          <w:b/>
          <w:bCs/>
          <w:noProof/>
          <w:color w:val="215E99" w:themeColor="text2" w:themeTint="BF"/>
          <w:sz w:val="32"/>
          <w:szCs w:val="32"/>
          <w:u w:val="single"/>
        </w:rPr>
        <w:t xml:space="preserve">nother </w:t>
      </w:r>
      <w:r w:rsidR="0062574A" w:rsidRPr="00216373">
        <w:rPr>
          <w:rFonts w:ascii="Abadi" w:hAnsi="Abadi"/>
          <w:b/>
          <w:bCs/>
          <w:noProof/>
          <w:color w:val="215E99" w:themeColor="text2" w:themeTint="BF"/>
          <w:sz w:val="32"/>
          <w:szCs w:val="32"/>
          <w:u w:val="single"/>
        </w:rPr>
        <w:t>S</w:t>
      </w:r>
      <w:r w:rsidRPr="00CC4376">
        <w:rPr>
          <w:rFonts w:ascii="Abadi" w:hAnsi="Abadi"/>
          <w:b/>
          <w:bCs/>
          <w:noProof/>
          <w:color w:val="215E99" w:themeColor="text2" w:themeTint="BF"/>
          <w:sz w:val="32"/>
          <w:szCs w:val="32"/>
          <w:u w:val="single"/>
        </w:rPr>
        <w:t xml:space="preserve">trong </w:t>
      </w:r>
      <w:r w:rsidR="0062574A" w:rsidRPr="00216373">
        <w:rPr>
          <w:rFonts w:ascii="Abadi" w:hAnsi="Abadi"/>
          <w:b/>
          <w:bCs/>
          <w:noProof/>
          <w:color w:val="215E99" w:themeColor="text2" w:themeTint="BF"/>
          <w:sz w:val="32"/>
          <w:szCs w:val="32"/>
          <w:u w:val="single"/>
        </w:rPr>
        <w:t>Y</w:t>
      </w:r>
      <w:r w:rsidRPr="00CC4376">
        <w:rPr>
          <w:rFonts w:ascii="Abadi" w:hAnsi="Abadi"/>
          <w:b/>
          <w:bCs/>
          <w:noProof/>
          <w:color w:val="215E99" w:themeColor="text2" w:themeTint="BF"/>
          <w:sz w:val="32"/>
          <w:szCs w:val="32"/>
          <w:u w:val="single"/>
        </w:rPr>
        <w:t xml:space="preserve">ear of </w:t>
      </w:r>
      <w:r w:rsidR="0062574A" w:rsidRPr="00216373">
        <w:rPr>
          <w:rFonts w:ascii="Abadi" w:hAnsi="Abadi"/>
          <w:b/>
          <w:bCs/>
          <w:noProof/>
          <w:color w:val="215E99" w:themeColor="text2" w:themeTint="BF"/>
          <w:sz w:val="32"/>
          <w:szCs w:val="32"/>
          <w:u w:val="single"/>
        </w:rPr>
        <w:t>G</w:t>
      </w:r>
      <w:r w:rsidRPr="00CC4376">
        <w:rPr>
          <w:rFonts w:ascii="Abadi" w:hAnsi="Abadi"/>
          <w:b/>
          <w:bCs/>
          <w:noProof/>
          <w:color w:val="215E99" w:themeColor="text2" w:themeTint="BF"/>
          <w:sz w:val="32"/>
          <w:szCs w:val="32"/>
          <w:u w:val="single"/>
        </w:rPr>
        <w:t xml:space="preserve">rowth, with </w:t>
      </w:r>
      <w:r w:rsidR="0062574A" w:rsidRPr="00216373">
        <w:rPr>
          <w:rFonts w:ascii="Abadi" w:hAnsi="Abadi"/>
          <w:b/>
          <w:bCs/>
          <w:noProof/>
          <w:color w:val="215E99" w:themeColor="text2" w:themeTint="BF"/>
          <w:sz w:val="32"/>
          <w:szCs w:val="32"/>
          <w:u w:val="single"/>
        </w:rPr>
        <w:t>T</w:t>
      </w:r>
      <w:r w:rsidRPr="00CC4376">
        <w:rPr>
          <w:rFonts w:ascii="Abadi" w:hAnsi="Abadi"/>
          <w:b/>
          <w:bCs/>
          <w:noProof/>
          <w:color w:val="215E99" w:themeColor="text2" w:themeTint="BF"/>
          <w:sz w:val="32"/>
          <w:szCs w:val="32"/>
          <w:u w:val="single"/>
        </w:rPr>
        <w:t xml:space="preserve">ourism now contributing £191m per year to the </w:t>
      </w:r>
      <w:r w:rsidR="0062574A" w:rsidRPr="00216373">
        <w:rPr>
          <w:rFonts w:ascii="Abadi" w:hAnsi="Abadi"/>
          <w:b/>
          <w:bCs/>
          <w:noProof/>
          <w:color w:val="215E99" w:themeColor="text2" w:themeTint="BF"/>
          <w:sz w:val="32"/>
          <w:szCs w:val="32"/>
          <w:u w:val="single"/>
        </w:rPr>
        <w:t>E</w:t>
      </w:r>
      <w:r w:rsidRPr="00CC4376">
        <w:rPr>
          <w:rFonts w:ascii="Abadi" w:hAnsi="Abadi"/>
          <w:b/>
          <w:bCs/>
          <w:noProof/>
          <w:color w:val="215E99" w:themeColor="text2" w:themeTint="BF"/>
          <w:sz w:val="32"/>
          <w:szCs w:val="32"/>
          <w:u w:val="single"/>
        </w:rPr>
        <w:t>conomy of Wrexham County, a growth of 6.3% year on year.</w:t>
      </w:r>
    </w:p>
    <w:p w14:paraId="16040FD5" w14:textId="77777777" w:rsidR="00122891" w:rsidRPr="00CC4376" w:rsidRDefault="00122891" w:rsidP="00487D9B">
      <w:pPr>
        <w:rPr>
          <w:rFonts w:ascii="Abadi" w:hAnsi="Abadi"/>
          <w:noProof/>
          <w:color w:val="215E99" w:themeColor="text2" w:themeTint="BF"/>
          <w:sz w:val="16"/>
          <w:szCs w:val="16"/>
        </w:rPr>
      </w:pPr>
    </w:p>
    <w:p w14:paraId="60E48F2F" w14:textId="57EB06B2" w:rsidR="00CC4376" w:rsidRDefault="00CC4376" w:rsidP="00487D9B">
      <w:pPr>
        <w:rPr>
          <w:rFonts w:ascii="Abadi" w:hAnsi="Abadi"/>
          <w:noProof/>
          <w:sz w:val="28"/>
          <w:szCs w:val="28"/>
        </w:rPr>
      </w:pPr>
      <w:r w:rsidRPr="00CC4376">
        <w:rPr>
          <w:rFonts w:ascii="Abadi" w:hAnsi="Abadi"/>
          <w:noProof/>
          <w:sz w:val="28"/>
          <w:szCs w:val="28"/>
        </w:rPr>
        <w:t xml:space="preserve">The </w:t>
      </w:r>
      <w:r w:rsidR="00373E30">
        <w:rPr>
          <w:rFonts w:ascii="Abadi" w:hAnsi="Abadi"/>
          <w:noProof/>
          <w:sz w:val="28"/>
          <w:szCs w:val="28"/>
        </w:rPr>
        <w:t>A</w:t>
      </w:r>
      <w:r w:rsidRPr="00CC4376">
        <w:rPr>
          <w:rFonts w:ascii="Abadi" w:hAnsi="Abadi"/>
          <w:noProof/>
          <w:sz w:val="28"/>
          <w:szCs w:val="28"/>
        </w:rPr>
        <w:t>nnual STEAM Data (which Local Authority areas across the UK commonly use to measure tourism performance) shows that Wrexham’s resurgence in recent years continues to positively impact the economy.  In addition, over the last decade, there has been a huge upward growth of 90% in the tourism sector – the strongest in Wales, demonstrating the development of the County as a competitive leisure and business destination. </w:t>
      </w:r>
    </w:p>
    <w:p w14:paraId="03273787" w14:textId="77777777" w:rsidR="00DD61A2" w:rsidRPr="00CC4376" w:rsidRDefault="00DD61A2" w:rsidP="00487D9B">
      <w:pPr>
        <w:rPr>
          <w:rFonts w:ascii="Abadi" w:hAnsi="Abadi"/>
          <w:noProof/>
        </w:rPr>
      </w:pPr>
    </w:p>
    <w:p w14:paraId="3B55EF71" w14:textId="77777777" w:rsidR="00CC4376" w:rsidRDefault="00CC4376" w:rsidP="00487D9B">
      <w:pPr>
        <w:rPr>
          <w:rFonts w:ascii="Abadi" w:hAnsi="Abadi"/>
          <w:noProof/>
          <w:sz w:val="16"/>
          <w:szCs w:val="16"/>
        </w:rPr>
      </w:pPr>
      <w:r w:rsidRPr="00CC4376">
        <w:rPr>
          <w:rFonts w:ascii="Abadi" w:hAnsi="Abadi"/>
          <w:noProof/>
          <w:sz w:val="28"/>
          <w:szCs w:val="28"/>
        </w:rPr>
        <w:t>In 2024, the total visitor numbers (to attractions and places to stay in Wrexham County) measured 2.07m (a 1.1% increase).  Of these,1.63m [79% of all visitors] just came for the day, whilst 440,000 [21% of all visitors] stayed for one or more nights.</w:t>
      </w:r>
    </w:p>
    <w:p w14:paraId="576F58C0" w14:textId="77777777" w:rsidR="00673C17" w:rsidRPr="00CC4376" w:rsidRDefault="00673C17" w:rsidP="00487D9B">
      <w:pPr>
        <w:rPr>
          <w:rFonts w:ascii="Abadi" w:hAnsi="Abadi"/>
          <w:noProof/>
          <w:sz w:val="16"/>
          <w:szCs w:val="16"/>
        </w:rPr>
      </w:pPr>
    </w:p>
    <w:p w14:paraId="7CF5A609" w14:textId="77777777" w:rsidR="00453455" w:rsidRDefault="00CC4376" w:rsidP="00487D9B">
      <w:pPr>
        <w:rPr>
          <w:rFonts w:ascii="Abadi" w:hAnsi="Abadi"/>
          <w:noProof/>
          <w:sz w:val="28"/>
          <w:szCs w:val="28"/>
        </w:rPr>
      </w:pPr>
      <w:r w:rsidRPr="00CC4376">
        <w:rPr>
          <w:rFonts w:ascii="Abadi" w:hAnsi="Abadi"/>
          <w:noProof/>
          <w:sz w:val="28"/>
          <w:szCs w:val="28"/>
        </w:rPr>
        <w:t>Despite these positive figures, overnight stays increased by just 0.5% from 2023, with suggestions again reflecting the demand for a wider range of bedspaces and the opportunities for further growth and investment in this area</w:t>
      </w:r>
      <w:r w:rsidR="00E7221B">
        <w:rPr>
          <w:rFonts w:ascii="Abadi" w:hAnsi="Abadi"/>
          <w:noProof/>
          <w:sz w:val="28"/>
          <w:szCs w:val="28"/>
        </w:rPr>
        <w:t>.</w:t>
      </w:r>
    </w:p>
    <w:p w14:paraId="67748CD5" w14:textId="77777777" w:rsidR="00453455" w:rsidRDefault="00453455" w:rsidP="00487D9B">
      <w:pPr>
        <w:rPr>
          <w:rFonts w:ascii="Abadi" w:hAnsi="Abadi"/>
          <w:noProof/>
        </w:rPr>
      </w:pPr>
    </w:p>
    <w:p w14:paraId="3896B745" w14:textId="4F8CCBD5" w:rsidR="00CC4376" w:rsidRPr="00CC4376" w:rsidRDefault="00CC4376" w:rsidP="00487D9B">
      <w:pPr>
        <w:rPr>
          <w:rFonts w:ascii="Abadi" w:hAnsi="Abadi"/>
          <w:noProof/>
          <w:sz w:val="28"/>
          <w:szCs w:val="28"/>
        </w:rPr>
      </w:pPr>
      <w:r w:rsidRPr="00CC4376">
        <w:rPr>
          <w:rFonts w:ascii="Abadi" w:hAnsi="Abadi"/>
          <w:noProof/>
          <w:sz w:val="28"/>
          <w:szCs w:val="28"/>
        </w:rPr>
        <w:t>In addition to visitor spend, the number of full-time jobs sustained by sector totalled 1,729 – a slight decline of 1.6% year on year, perhaps reflecting shorter operating hours for some hospitality businesses, more flexible working patterns and some skill shortages in hospitality.</w:t>
      </w:r>
    </w:p>
    <w:p w14:paraId="0901A2EB" w14:textId="7EAD77E5" w:rsidR="00CC4376" w:rsidRDefault="00CC4376" w:rsidP="00487D9B">
      <w:pPr>
        <w:rPr>
          <w:rFonts w:ascii="Abadi" w:hAnsi="Abadi"/>
          <w:noProof/>
          <w:sz w:val="24"/>
          <w:szCs w:val="24"/>
        </w:rPr>
      </w:pPr>
      <w:r w:rsidRPr="00CC4376">
        <w:rPr>
          <w:rFonts w:ascii="Abadi" w:hAnsi="Abadi"/>
          <w:noProof/>
          <w:sz w:val="28"/>
          <w:szCs w:val="28"/>
        </w:rPr>
        <w:t>Lead Member for the Economy at Wrexham County Borough Council, Cllr Nigel Williams praised the resilience of local hospitality businesses and thanked them for their positive work to grow the sector</w:t>
      </w:r>
      <w:r w:rsidR="00262AF7">
        <w:rPr>
          <w:rFonts w:ascii="Abadi" w:hAnsi="Abadi"/>
          <w:noProof/>
          <w:sz w:val="28"/>
          <w:szCs w:val="28"/>
        </w:rPr>
        <w:t>.</w:t>
      </w:r>
    </w:p>
    <w:p w14:paraId="51D456CE" w14:textId="77777777" w:rsidR="007D2108" w:rsidRPr="00CC4376" w:rsidRDefault="007D2108" w:rsidP="00487D9B">
      <w:pPr>
        <w:rPr>
          <w:rFonts w:ascii="Abadi" w:hAnsi="Abadi"/>
          <w:noProof/>
          <w:sz w:val="24"/>
          <w:szCs w:val="24"/>
        </w:rPr>
      </w:pPr>
    </w:p>
    <w:p w14:paraId="1ED3C479" w14:textId="77777777" w:rsidR="00CC4376" w:rsidRPr="00CC4376" w:rsidRDefault="00CC4376" w:rsidP="00487D9B">
      <w:pPr>
        <w:rPr>
          <w:rFonts w:ascii="Abadi" w:hAnsi="Abadi"/>
          <w:noProof/>
          <w:sz w:val="28"/>
          <w:szCs w:val="28"/>
        </w:rPr>
      </w:pPr>
      <w:r w:rsidRPr="00CC4376">
        <w:rPr>
          <w:rFonts w:ascii="Abadi" w:hAnsi="Abadi"/>
          <w:noProof/>
          <w:sz w:val="28"/>
          <w:szCs w:val="28"/>
        </w:rPr>
        <w:t>“The positive 2024 tourism data is yet again a testament to the hard work and commitment of our hospitality businesses and resilience to continue providing a brilliant service, despite the challenges facing the sector.</w:t>
      </w:r>
    </w:p>
    <w:p w14:paraId="3D252B27" w14:textId="77777777" w:rsidR="00CC4376" w:rsidRDefault="00CC4376" w:rsidP="00487D9B">
      <w:pPr>
        <w:rPr>
          <w:rFonts w:ascii="Abadi" w:hAnsi="Abadi"/>
          <w:noProof/>
          <w:sz w:val="28"/>
          <w:szCs w:val="28"/>
        </w:rPr>
      </w:pPr>
      <w:r w:rsidRPr="00CC4376">
        <w:rPr>
          <w:rFonts w:ascii="Abadi" w:hAnsi="Abadi"/>
          <w:noProof/>
          <w:sz w:val="28"/>
          <w:szCs w:val="28"/>
        </w:rPr>
        <w:t>Naturally, Wrexham has benefitted more from overseas visitors in recent years thanks to the exposure afforded by the documentary and the success of Wrexham AFC on the pitch. Alongside this, we have been working hard with partners at Visit Wales and This is Wrecsam to grow our visitor markets by liaising closely with travel operators and taking the opportunity to showcase many of the wider attractions of Wrexham County that we possess.</w:t>
      </w:r>
    </w:p>
    <w:p w14:paraId="11F36595" w14:textId="77777777" w:rsidR="00866184" w:rsidRPr="00CC4376" w:rsidRDefault="00866184" w:rsidP="00487D9B">
      <w:pPr>
        <w:rPr>
          <w:rFonts w:ascii="Abadi" w:hAnsi="Abadi"/>
          <w:noProof/>
          <w:sz w:val="24"/>
          <w:szCs w:val="24"/>
        </w:rPr>
      </w:pPr>
    </w:p>
    <w:p w14:paraId="55F53ECC" w14:textId="77777777" w:rsidR="00CC4376" w:rsidRPr="00CC4376" w:rsidRDefault="00CC4376" w:rsidP="00487D9B">
      <w:pPr>
        <w:rPr>
          <w:rFonts w:ascii="Abadi" w:hAnsi="Abadi"/>
          <w:noProof/>
          <w:sz w:val="28"/>
          <w:szCs w:val="28"/>
        </w:rPr>
      </w:pPr>
      <w:r w:rsidRPr="00CC4376">
        <w:rPr>
          <w:rFonts w:ascii="Abadi" w:hAnsi="Abadi"/>
          <w:noProof/>
          <w:sz w:val="28"/>
          <w:szCs w:val="28"/>
        </w:rPr>
        <w:t>Today we have a wide range of group tours available, increasing entrepreneurship and investment into the hospitality sector, plus a diverse range of attractions and events for people to visit and stay in Wrexham for.  Yet again, our key attractors such as the UNESCO 11-mile Pontcysyllte World Heritage Site, Erddig and Chirk Castle have all had a strong year for visitors and remain some of the UK’s best attractions.</w:t>
      </w:r>
    </w:p>
    <w:p w14:paraId="3C770AD3" w14:textId="77777777" w:rsidR="00CC4376" w:rsidRDefault="00CC4376" w:rsidP="00487D9B">
      <w:pPr>
        <w:rPr>
          <w:rFonts w:ascii="Abadi" w:hAnsi="Abadi"/>
          <w:noProof/>
          <w:sz w:val="16"/>
          <w:szCs w:val="16"/>
        </w:rPr>
      </w:pPr>
      <w:r w:rsidRPr="00CC4376">
        <w:rPr>
          <w:rFonts w:ascii="Abadi" w:hAnsi="Abadi"/>
          <w:noProof/>
          <w:sz w:val="28"/>
          <w:szCs w:val="28"/>
        </w:rPr>
        <w:t xml:space="preserve">I am also pleased to see the development of Wrexham as a visitor destination with continued investment in our city centre, hosting large events, our ambassador scheme alongside private investment this last year.  Some of this is addressing our shortage of overnight accommodation with projects like Boutique 33 on the High St and the forthcoming launch of the Old Registry aparthotel on Chester Street which will keep more of the tourism spend in Wrexham.  Likewise, the reopening of Wrexham Museum next year alongside Stori Brymbo will further boost Wrexham’s </w:t>
      </w:r>
      <w:r w:rsidRPr="00CC4376">
        <w:rPr>
          <w:rFonts w:ascii="Abadi" w:hAnsi="Abadi"/>
          <w:noProof/>
          <w:sz w:val="28"/>
          <w:szCs w:val="28"/>
        </w:rPr>
        <w:lastRenderedPageBreak/>
        <w:t>reputation as an international destination with two new incredible attractions.</w:t>
      </w:r>
    </w:p>
    <w:p w14:paraId="6A309671" w14:textId="77777777" w:rsidR="006131E4" w:rsidRPr="00CC4376" w:rsidRDefault="006131E4" w:rsidP="00487D9B">
      <w:pPr>
        <w:rPr>
          <w:rFonts w:ascii="Abadi" w:hAnsi="Abadi"/>
          <w:noProof/>
          <w:sz w:val="16"/>
          <w:szCs w:val="16"/>
        </w:rPr>
      </w:pPr>
    </w:p>
    <w:p w14:paraId="3DE71E03" w14:textId="77777777" w:rsidR="00CC4376" w:rsidRPr="00CC4376" w:rsidRDefault="00CC4376" w:rsidP="00487D9B">
      <w:pPr>
        <w:rPr>
          <w:rFonts w:ascii="Abadi" w:hAnsi="Abadi"/>
          <w:noProof/>
          <w:sz w:val="28"/>
          <w:szCs w:val="28"/>
        </w:rPr>
      </w:pPr>
      <w:r w:rsidRPr="00CC4376">
        <w:rPr>
          <w:rFonts w:ascii="Abadi" w:hAnsi="Abadi"/>
          <w:noProof/>
          <w:sz w:val="28"/>
          <w:szCs w:val="28"/>
        </w:rPr>
        <w:t>It is important that we build on these foundations to ensure visitors have the best possible overall experience and ensure Wrexham is firmly on the map as one of the jewels in the UK tourism market.”</w:t>
      </w:r>
    </w:p>
    <w:p w14:paraId="66773F5D" w14:textId="0A211A8D" w:rsidR="00CC4376" w:rsidRDefault="00CC4376" w:rsidP="00487D9B">
      <w:pPr>
        <w:rPr>
          <w:rFonts w:ascii="Abadi" w:hAnsi="Abadi"/>
          <w:noProof/>
          <w:sz w:val="28"/>
          <w:szCs w:val="28"/>
        </w:rPr>
      </w:pPr>
      <w:r w:rsidRPr="00CC4376">
        <w:rPr>
          <w:rFonts w:ascii="Abadi" w:hAnsi="Abadi"/>
          <w:noProof/>
          <w:sz w:val="28"/>
          <w:szCs w:val="28"/>
        </w:rPr>
        <w:t>With a new, major visitor attraction launching in 2026 at Stori Brymbo, Chief Executive Nicola Sawford added</w:t>
      </w:r>
      <w:r w:rsidR="00312289">
        <w:rPr>
          <w:rFonts w:ascii="Abadi" w:hAnsi="Abadi"/>
          <w:noProof/>
          <w:sz w:val="28"/>
          <w:szCs w:val="28"/>
        </w:rPr>
        <w:t>:</w:t>
      </w:r>
    </w:p>
    <w:p w14:paraId="48A87536" w14:textId="77777777" w:rsidR="00312289" w:rsidRPr="00CC4376" w:rsidRDefault="00312289" w:rsidP="00487D9B">
      <w:pPr>
        <w:rPr>
          <w:rFonts w:ascii="Abadi" w:hAnsi="Abadi"/>
          <w:noProof/>
          <w:sz w:val="16"/>
          <w:szCs w:val="16"/>
        </w:rPr>
      </w:pPr>
    </w:p>
    <w:p w14:paraId="35F55C4D" w14:textId="77777777" w:rsidR="00ED375A" w:rsidRDefault="00CC4376" w:rsidP="00487D9B">
      <w:pPr>
        <w:rPr>
          <w:rFonts w:ascii="Abadi" w:hAnsi="Abadi"/>
          <w:noProof/>
          <w:sz w:val="16"/>
          <w:szCs w:val="16"/>
        </w:rPr>
      </w:pPr>
      <w:r w:rsidRPr="00CC4376">
        <w:rPr>
          <w:rFonts w:ascii="Abadi" w:hAnsi="Abadi"/>
          <w:noProof/>
          <w:sz w:val="28"/>
          <w:szCs w:val="28"/>
        </w:rPr>
        <w:t xml:space="preserve">“We’re gearing up to a big launch here at Stori Brymbo in 2026 and already, we’ve started to welcome individuals and groups on “sneaky peek” tours, Those visitors are local, regional, national and beginning to come from around the world to experience our unique 300 million year old fossil forest.  </w:t>
      </w:r>
    </w:p>
    <w:p w14:paraId="75260AB0" w14:textId="77777777" w:rsidR="00E856C8" w:rsidRDefault="00CC4376" w:rsidP="00487D9B">
      <w:pPr>
        <w:rPr>
          <w:rFonts w:ascii="Abadi" w:hAnsi="Abadi"/>
          <w:noProof/>
          <w:sz w:val="28"/>
          <w:szCs w:val="28"/>
        </w:rPr>
      </w:pPr>
      <w:r w:rsidRPr="00CC4376">
        <w:rPr>
          <w:rFonts w:ascii="Abadi" w:hAnsi="Abadi"/>
          <w:noProof/>
          <w:sz w:val="28"/>
          <w:szCs w:val="28"/>
        </w:rPr>
        <w:t>That’s even before the new visitor centre, restaurant and welcome area open up next year!  Being part of the community of attractions and visitor destinations via This is Wrecsam has been so rewarding as we establish ourselves and going forward, we’re so happy to be a part of this exciting chapter in Wrexham’s tourism development which we can only see continuing further for the benefit of everyone here in the County.</w:t>
      </w:r>
    </w:p>
    <w:p w14:paraId="3960C927" w14:textId="005FC570" w:rsidR="00ED375A" w:rsidRDefault="00CC4376" w:rsidP="00487D9B">
      <w:pPr>
        <w:rPr>
          <w:rFonts w:ascii="Abadi" w:hAnsi="Abadi"/>
          <w:noProof/>
          <w:sz w:val="16"/>
          <w:szCs w:val="16"/>
        </w:rPr>
      </w:pPr>
      <w:r w:rsidRPr="00CC4376">
        <w:rPr>
          <w:rFonts w:ascii="Abadi" w:hAnsi="Abadi"/>
          <w:noProof/>
          <w:sz w:val="28"/>
          <w:szCs w:val="28"/>
        </w:rPr>
        <w:t xml:space="preserve"> </w:t>
      </w:r>
    </w:p>
    <w:p w14:paraId="07C6D0AB" w14:textId="2691907D" w:rsidR="00CC4376" w:rsidRPr="00CC4376" w:rsidRDefault="00CC4376" w:rsidP="00487D9B">
      <w:pPr>
        <w:rPr>
          <w:rFonts w:ascii="Abadi" w:hAnsi="Abadi"/>
          <w:noProof/>
          <w:sz w:val="28"/>
          <w:szCs w:val="28"/>
        </w:rPr>
      </w:pPr>
      <w:r w:rsidRPr="00CC4376">
        <w:rPr>
          <w:rFonts w:ascii="Abadi" w:hAnsi="Abadi"/>
          <w:noProof/>
          <w:sz w:val="28"/>
          <w:szCs w:val="28"/>
        </w:rPr>
        <w:t>We fully intend to do our bit to drive Wrexham as a destination for tourism, we’re expecting 30,000 visitors a year at Stori Brymbo and by linking in with other destinations in Wrexham County we can encourage overnight and weekend stays!”</w:t>
      </w:r>
    </w:p>
    <w:p w14:paraId="713FE997" w14:textId="04E67150" w:rsidR="00CC4376" w:rsidRDefault="00CC4376" w:rsidP="00487D9B">
      <w:pPr>
        <w:rPr>
          <w:rFonts w:ascii="Abadi" w:hAnsi="Abadi"/>
          <w:noProof/>
          <w:sz w:val="16"/>
          <w:szCs w:val="16"/>
        </w:rPr>
      </w:pPr>
      <w:r w:rsidRPr="00CC4376">
        <w:rPr>
          <w:rFonts w:ascii="Abadi" w:hAnsi="Abadi"/>
          <w:noProof/>
          <w:sz w:val="28"/>
          <w:szCs w:val="28"/>
        </w:rPr>
        <w:t xml:space="preserve">Speaking about the results, </w:t>
      </w:r>
      <w:r w:rsidR="00EE1618">
        <w:rPr>
          <w:rFonts w:ascii="Abadi" w:hAnsi="Abadi"/>
          <w:noProof/>
          <w:sz w:val="28"/>
          <w:szCs w:val="28"/>
        </w:rPr>
        <w:t>“</w:t>
      </w:r>
      <w:r w:rsidRPr="00CC4376">
        <w:rPr>
          <w:rFonts w:ascii="Abadi" w:hAnsi="Abadi"/>
          <w:noProof/>
          <w:sz w:val="28"/>
          <w:szCs w:val="28"/>
        </w:rPr>
        <w:t>Chair of the This is Wrexham Tourism Partnership Sam Regan said</w:t>
      </w:r>
      <w:r w:rsidR="00054B42">
        <w:rPr>
          <w:rFonts w:ascii="Abadi" w:hAnsi="Abadi"/>
          <w:noProof/>
          <w:sz w:val="28"/>
          <w:szCs w:val="28"/>
        </w:rPr>
        <w:t>:</w:t>
      </w:r>
    </w:p>
    <w:p w14:paraId="6A73354B" w14:textId="77777777" w:rsidR="00D52A46" w:rsidRPr="00CC4376" w:rsidRDefault="00D52A46" w:rsidP="00487D9B">
      <w:pPr>
        <w:rPr>
          <w:rFonts w:ascii="Abadi" w:hAnsi="Abadi"/>
          <w:noProof/>
          <w:sz w:val="16"/>
          <w:szCs w:val="16"/>
        </w:rPr>
      </w:pPr>
    </w:p>
    <w:p w14:paraId="4CDC87FF" w14:textId="77777777" w:rsidR="00FB2EA3" w:rsidRDefault="00CC4376" w:rsidP="00487D9B">
      <w:pPr>
        <w:rPr>
          <w:rFonts w:ascii="Abadi" w:hAnsi="Abadi"/>
          <w:noProof/>
          <w:sz w:val="28"/>
          <w:szCs w:val="28"/>
        </w:rPr>
      </w:pPr>
      <w:r w:rsidRPr="00CC4376">
        <w:rPr>
          <w:rFonts w:ascii="Abadi" w:hAnsi="Abadi"/>
          <w:noProof/>
          <w:sz w:val="28"/>
          <w:szCs w:val="28"/>
        </w:rPr>
        <w:t xml:space="preserve">“We’re thrilled to report another year of strong tourism figures for Wrexham. While the UK hospitality industry as a whole is facing an ongoing challenging economic climate, Wrexham is in the fortunate position of bucking that trend with a continued increase in visitor numbers. </w:t>
      </w:r>
    </w:p>
    <w:p w14:paraId="748C1597" w14:textId="77777777" w:rsidR="00FB2EA3" w:rsidRDefault="00FB2EA3" w:rsidP="00487D9B">
      <w:pPr>
        <w:rPr>
          <w:rFonts w:ascii="Abadi" w:hAnsi="Abadi"/>
          <w:noProof/>
          <w:sz w:val="28"/>
          <w:szCs w:val="28"/>
        </w:rPr>
      </w:pPr>
    </w:p>
    <w:p w14:paraId="3BF12BE9" w14:textId="435A26B7" w:rsidR="00CC4376" w:rsidRDefault="00CC4376" w:rsidP="00487D9B">
      <w:pPr>
        <w:rPr>
          <w:rFonts w:ascii="Abadi" w:hAnsi="Abadi"/>
          <w:noProof/>
          <w:sz w:val="16"/>
          <w:szCs w:val="16"/>
        </w:rPr>
      </w:pPr>
      <w:r w:rsidRPr="00CC4376">
        <w:rPr>
          <w:rFonts w:ascii="Abadi" w:hAnsi="Abadi"/>
          <w:noProof/>
          <w:sz w:val="28"/>
          <w:szCs w:val="28"/>
        </w:rPr>
        <w:t>This positive growth is supporting our local industry, though we know it doesn’t completely mitigate the wider challenges our businesses are facing. On the ground, we’ve certainly felt the ripple effect, particularly in the city centre during match weekends, as more international visitors discover our destination.</w:t>
      </w:r>
    </w:p>
    <w:p w14:paraId="2F2CE7CD" w14:textId="77777777" w:rsidR="00CA7134" w:rsidRPr="00CC4376" w:rsidRDefault="00CA7134" w:rsidP="00487D9B">
      <w:pPr>
        <w:rPr>
          <w:rFonts w:ascii="Abadi" w:hAnsi="Abadi"/>
          <w:noProof/>
          <w:sz w:val="16"/>
          <w:szCs w:val="16"/>
        </w:rPr>
      </w:pPr>
    </w:p>
    <w:p w14:paraId="58AC1379" w14:textId="77777777" w:rsidR="00FB2EA3" w:rsidRDefault="00CC4376" w:rsidP="00487D9B">
      <w:pPr>
        <w:rPr>
          <w:rFonts w:ascii="Abadi" w:hAnsi="Abadi"/>
          <w:noProof/>
          <w:sz w:val="28"/>
          <w:szCs w:val="28"/>
        </w:rPr>
      </w:pPr>
      <w:r w:rsidRPr="00CC4376">
        <w:rPr>
          <w:rFonts w:ascii="Abadi" w:hAnsi="Abadi"/>
          <w:noProof/>
          <w:sz w:val="28"/>
          <w:szCs w:val="28"/>
        </w:rPr>
        <w:t xml:space="preserve">This year, thanks to a UK Shared Prosperity Fund award and support from our member businesses, we’re working more closely with Visit Britain and other regional partners to put Wrexham on more travel itineraries and launch stronger marketing campaigns. We’re also proud to have awarded grants of £5,000 to £15,000 to 16 local hospitality operators. </w:t>
      </w:r>
    </w:p>
    <w:p w14:paraId="2E2E4C68" w14:textId="3D253D43" w:rsidR="00CC4376" w:rsidRDefault="00CC4376" w:rsidP="00487D9B">
      <w:pPr>
        <w:rPr>
          <w:rFonts w:ascii="Abadi" w:hAnsi="Abadi"/>
          <w:noProof/>
          <w:sz w:val="16"/>
          <w:szCs w:val="16"/>
        </w:rPr>
      </w:pPr>
      <w:r w:rsidRPr="00CC4376">
        <w:rPr>
          <w:rFonts w:ascii="Abadi" w:hAnsi="Abadi"/>
          <w:noProof/>
          <w:sz w:val="28"/>
          <w:szCs w:val="28"/>
        </w:rPr>
        <w:t>These exciting tourism projects will make a real difference to the local economy and help us sustain these figures well beyond 2025.”</w:t>
      </w:r>
    </w:p>
    <w:p w14:paraId="0E7761EB" w14:textId="77777777" w:rsidR="00CA7134" w:rsidRPr="00CC4376" w:rsidRDefault="00CA7134" w:rsidP="00487D9B">
      <w:pPr>
        <w:rPr>
          <w:rFonts w:ascii="Abadi" w:hAnsi="Abadi"/>
          <w:noProof/>
          <w:sz w:val="16"/>
          <w:szCs w:val="16"/>
        </w:rPr>
      </w:pPr>
    </w:p>
    <w:p w14:paraId="4136058D" w14:textId="77777777" w:rsidR="00CC4376" w:rsidRPr="00CC4376" w:rsidRDefault="00CC4376" w:rsidP="00487D9B">
      <w:pPr>
        <w:rPr>
          <w:rFonts w:ascii="Abadi" w:hAnsi="Abadi"/>
          <w:noProof/>
          <w:sz w:val="28"/>
          <w:szCs w:val="28"/>
        </w:rPr>
      </w:pPr>
      <w:r w:rsidRPr="00CC4376">
        <w:rPr>
          <w:rFonts w:ascii="Abadi" w:hAnsi="Abadi"/>
          <w:i/>
          <w:iCs/>
          <w:noProof/>
          <w:sz w:val="28"/>
          <w:szCs w:val="28"/>
        </w:rPr>
        <w:t>*STEAM data is an acronym for the Scarborough Tourism Economic Assessment Model, a model used by 21 of 22 Local Authorities in Wales deriving annual visitor data from local accommodation and attractions, alongside national passenger gateway surveys carried out at airports, rail stations and on the ground interviews across Wales.</w:t>
      </w:r>
    </w:p>
    <w:p w14:paraId="507FCEE9" w14:textId="7E8BF871" w:rsidR="00CC4376" w:rsidRDefault="00CC4376" w:rsidP="00487D9B">
      <w:pPr>
        <w:rPr>
          <w:rFonts w:ascii="Abadi" w:hAnsi="Abadi"/>
          <w:noProof/>
          <w:sz w:val="28"/>
          <w:szCs w:val="28"/>
        </w:rPr>
      </w:pPr>
      <w:r w:rsidRPr="00CC4376">
        <w:rPr>
          <w:rFonts w:ascii="Abadi" w:hAnsi="Abadi"/>
          <w:i/>
          <w:iCs/>
          <w:noProof/>
          <w:sz w:val="28"/>
          <w:szCs w:val="28"/>
        </w:rPr>
        <w:t>**The Wrexham Tourism Ambassador is a free, online series of modules which can be taken in your own time </w:t>
      </w:r>
      <w:hyperlink r:id="rId29" w:tgtFrame="_blank" w:history="1">
        <w:r w:rsidRPr="00CC4376">
          <w:rPr>
            <w:rStyle w:val="Hyperlink"/>
            <w:rFonts w:ascii="Abadi" w:hAnsi="Abadi"/>
            <w:noProof/>
            <w:sz w:val="28"/>
            <w:szCs w:val="28"/>
          </w:rPr>
          <w:t>HERE</w:t>
        </w:r>
      </w:hyperlink>
      <w:r w:rsidR="00216373">
        <w:rPr>
          <w:rFonts w:ascii="Abadi" w:hAnsi="Abadi"/>
          <w:noProof/>
          <w:sz w:val="28"/>
          <w:szCs w:val="28"/>
        </w:rPr>
        <w:t>.</w:t>
      </w:r>
    </w:p>
    <w:p w14:paraId="22E79B1C" w14:textId="77777777" w:rsidR="00E80947" w:rsidRDefault="00E80947" w:rsidP="00487D9B">
      <w:pPr>
        <w:rPr>
          <w:rFonts w:ascii="Abadi" w:hAnsi="Abadi"/>
          <w:noProof/>
          <w:sz w:val="28"/>
          <w:szCs w:val="28"/>
        </w:rPr>
      </w:pPr>
    </w:p>
    <w:p w14:paraId="00E9E3CD" w14:textId="04B7D050" w:rsidR="00E80947" w:rsidRPr="00E80947" w:rsidRDefault="00E80947" w:rsidP="00E80947">
      <w:pPr>
        <w:jc w:val="center"/>
        <w:rPr>
          <w:rFonts w:ascii="Abadi" w:hAnsi="Abadi"/>
          <w:noProof/>
          <w:sz w:val="16"/>
          <w:szCs w:val="16"/>
        </w:rPr>
      </w:pPr>
      <w:r>
        <w:rPr>
          <w:rFonts w:ascii="Abadi" w:hAnsi="Abadi"/>
          <w:noProof/>
          <w:sz w:val="16"/>
          <w:szCs w:val="16"/>
        </w:rPr>
        <w:t>**********************************************************************************************</w:t>
      </w:r>
    </w:p>
    <w:p w14:paraId="1BF8984B" w14:textId="77777777" w:rsidR="007512E5" w:rsidRDefault="007512E5" w:rsidP="009250BB">
      <w:pPr>
        <w:jc w:val="center"/>
        <w:rPr>
          <w:noProof/>
        </w:rPr>
      </w:pPr>
    </w:p>
    <w:p w14:paraId="67B10991" w14:textId="77777777" w:rsidR="007512E5" w:rsidRDefault="007512E5" w:rsidP="009250BB">
      <w:pPr>
        <w:jc w:val="center"/>
        <w:rPr>
          <w:noProof/>
        </w:rPr>
      </w:pPr>
    </w:p>
    <w:p w14:paraId="550625DC" w14:textId="3684B4C3" w:rsidR="00837FE1" w:rsidRPr="0046186E" w:rsidRDefault="00837FE1" w:rsidP="00837FE1">
      <w:pPr>
        <w:jc w:val="center"/>
        <w:rPr>
          <w:b/>
          <w:bCs/>
          <w:noProof/>
          <w:sz w:val="56"/>
          <w:szCs w:val="56"/>
          <w:u w:val="single"/>
        </w:rPr>
      </w:pPr>
      <w:r w:rsidRPr="0046186E">
        <w:rPr>
          <w:b/>
          <w:bCs/>
          <w:noProof/>
          <w:sz w:val="56"/>
          <w:szCs w:val="56"/>
          <w:u w:val="single"/>
        </w:rPr>
        <w:t xml:space="preserve">Wrexham </w:t>
      </w:r>
      <w:r w:rsidR="00C10047" w:rsidRPr="0046186E">
        <w:rPr>
          <w:b/>
          <w:bCs/>
          <w:noProof/>
          <w:sz w:val="56"/>
          <w:szCs w:val="56"/>
          <w:u w:val="single"/>
        </w:rPr>
        <w:t>H</w:t>
      </w:r>
      <w:r w:rsidRPr="0046186E">
        <w:rPr>
          <w:b/>
          <w:bCs/>
          <w:noProof/>
          <w:sz w:val="56"/>
          <w:szCs w:val="56"/>
          <w:u w:val="single"/>
        </w:rPr>
        <w:t xml:space="preserve">old </w:t>
      </w:r>
      <w:r w:rsidR="00F56DF9" w:rsidRPr="0046186E">
        <w:rPr>
          <w:b/>
          <w:bCs/>
          <w:noProof/>
          <w:sz w:val="56"/>
          <w:szCs w:val="56"/>
          <w:u w:val="single"/>
        </w:rPr>
        <w:t>N</w:t>
      </w:r>
      <w:r w:rsidRPr="0046186E">
        <w:rPr>
          <w:b/>
          <w:bCs/>
          <w:noProof/>
          <w:sz w:val="56"/>
          <w:szCs w:val="56"/>
          <w:u w:val="single"/>
        </w:rPr>
        <w:t xml:space="preserve">o </w:t>
      </w:r>
      <w:r w:rsidR="00F56DF9" w:rsidRPr="0046186E">
        <w:rPr>
          <w:b/>
          <w:bCs/>
          <w:noProof/>
          <w:sz w:val="56"/>
          <w:szCs w:val="56"/>
          <w:u w:val="single"/>
        </w:rPr>
        <w:t>F</w:t>
      </w:r>
      <w:r w:rsidRPr="0046186E">
        <w:rPr>
          <w:b/>
          <w:bCs/>
          <w:noProof/>
          <w:sz w:val="56"/>
          <w:szCs w:val="56"/>
          <w:u w:val="single"/>
        </w:rPr>
        <w:t>ear for Cardiff</w:t>
      </w:r>
    </w:p>
    <w:p w14:paraId="0170DA90" w14:textId="1C177362" w:rsidR="00837FE1" w:rsidRPr="00837FE1" w:rsidRDefault="0046186E" w:rsidP="00837FE1">
      <w:pPr>
        <w:rPr>
          <w:noProof/>
        </w:rPr>
      </w:pPr>
      <w:r>
        <w:rPr>
          <w:noProof/>
        </w:rPr>
        <w:drawing>
          <wp:anchor distT="0" distB="0" distL="114300" distR="114300" simplePos="0" relativeHeight="251666432" behindDoc="0" locked="0" layoutInCell="1" allowOverlap="1" wp14:anchorId="134615BF" wp14:editId="120A34FC">
            <wp:simplePos x="0" y="0"/>
            <wp:positionH relativeFrom="margin">
              <wp:align>center</wp:align>
            </wp:positionH>
            <wp:positionV relativeFrom="paragraph">
              <wp:posOffset>380538</wp:posOffset>
            </wp:positionV>
            <wp:extent cx="6426683" cy="4283826"/>
            <wp:effectExtent l="0" t="0" r="0" b="2540"/>
            <wp:wrapThrough wrapText="bothSides">
              <wp:wrapPolygon edited="0">
                <wp:start x="0" y="0"/>
                <wp:lineTo x="0" y="21517"/>
                <wp:lineTo x="21515" y="21517"/>
                <wp:lineTo x="21515" y="0"/>
                <wp:lineTo x="0" y="0"/>
              </wp:wrapPolygon>
            </wp:wrapThrough>
            <wp:docPr id="228566918" name="Picture 1" descr="A group of football players o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66918" name="Picture 1" descr="A group of football players on a fiel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26683" cy="4283826"/>
                    </a:xfrm>
                    <a:prstGeom prst="rect">
                      <a:avLst/>
                    </a:prstGeom>
                  </pic:spPr>
                </pic:pic>
              </a:graphicData>
            </a:graphic>
            <wp14:sizeRelH relativeFrom="page">
              <wp14:pctWidth>0</wp14:pctWidth>
            </wp14:sizeRelH>
            <wp14:sizeRelV relativeFrom="page">
              <wp14:pctHeight>0</wp14:pctHeight>
            </wp14:sizeRelV>
          </wp:anchor>
        </w:drawing>
      </w:r>
      <w:r w:rsidR="00837FE1" w:rsidRPr="00837FE1">
        <w:rPr>
          <w:noProof/>
        </w:rPr>
        <w:br/>
      </w:r>
    </w:p>
    <w:p w14:paraId="73602C5A" w14:textId="1295E2DE" w:rsidR="005B54AB" w:rsidRDefault="005B54AB" w:rsidP="00837FE1">
      <w:pPr>
        <w:rPr>
          <w:noProof/>
        </w:rPr>
      </w:pPr>
    </w:p>
    <w:p w14:paraId="4CB666FE" w14:textId="77777777" w:rsidR="005B54AB" w:rsidRDefault="005B54AB" w:rsidP="00837FE1">
      <w:pPr>
        <w:rPr>
          <w:noProof/>
        </w:rPr>
      </w:pPr>
    </w:p>
    <w:p w14:paraId="0937E911" w14:textId="77777777" w:rsidR="005B54AB" w:rsidRDefault="005B54AB" w:rsidP="00837FE1">
      <w:pPr>
        <w:rPr>
          <w:noProof/>
        </w:rPr>
      </w:pPr>
    </w:p>
    <w:p w14:paraId="0C20216C" w14:textId="77777777" w:rsidR="005B54AB" w:rsidRDefault="005B54AB" w:rsidP="00837FE1">
      <w:pPr>
        <w:rPr>
          <w:noProof/>
        </w:rPr>
      </w:pPr>
    </w:p>
    <w:p w14:paraId="1DA619D0" w14:textId="77777777" w:rsidR="005B54AB" w:rsidRDefault="005B54AB" w:rsidP="00837FE1">
      <w:pPr>
        <w:rPr>
          <w:noProof/>
        </w:rPr>
      </w:pPr>
    </w:p>
    <w:p w14:paraId="0F63ADDD" w14:textId="77777777" w:rsidR="005B54AB" w:rsidRDefault="005B54AB" w:rsidP="00837FE1">
      <w:pPr>
        <w:rPr>
          <w:noProof/>
        </w:rPr>
      </w:pPr>
    </w:p>
    <w:p w14:paraId="081B5DA5" w14:textId="77777777" w:rsidR="005B54AB" w:rsidRDefault="005B54AB" w:rsidP="00837FE1">
      <w:pPr>
        <w:rPr>
          <w:noProof/>
        </w:rPr>
      </w:pPr>
    </w:p>
    <w:p w14:paraId="77F1D098" w14:textId="77777777" w:rsidR="005B54AB" w:rsidRDefault="005B54AB" w:rsidP="00837FE1">
      <w:pPr>
        <w:rPr>
          <w:noProof/>
        </w:rPr>
      </w:pPr>
    </w:p>
    <w:p w14:paraId="603609E4" w14:textId="77777777" w:rsidR="00E71989" w:rsidRPr="00E71989" w:rsidRDefault="001D196F" w:rsidP="00C10047">
      <w:pPr>
        <w:jc w:val="center"/>
        <w:rPr>
          <w:rFonts w:ascii="Abadi" w:hAnsi="Abadi"/>
          <w:b/>
          <w:bCs/>
          <w:noProof/>
          <w:color w:val="C00000"/>
          <w:sz w:val="40"/>
          <w:szCs w:val="40"/>
          <w:u w:val="single"/>
        </w:rPr>
      </w:pPr>
      <w:r w:rsidRPr="00E71989">
        <w:rPr>
          <w:rFonts w:ascii="Abadi" w:hAnsi="Abadi"/>
          <w:b/>
          <w:bCs/>
          <w:noProof/>
          <w:color w:val="C00000"/>
          <w:sz w:val="40"/>
          <w:szCs w:val="40"/>
          <w:u w:val="single"/>
        </w:rPr>
        <w:lastRenderedPageBreak/>
        <w:t>W</w:t>
      </w:r>
      <w:r w:rsidR="00837FE1" w:rsidRPr="00E71989">
        <w:rPr>
          <w:rFonts w:ascii="Abadi" w:hAnsi="Abadi"/>
          <w:b/>
          <w:bCs/>
          <w:noProof/>
          <w:color w:val="C00000"/>
          <w:sz w:val="40"/>
          <w:szCs w:val="40"/>
          <w:u w:val="single"/>
        </w:rPr>
        <w:t xml:space="preserve">rexham </w:t>
      </w:r>
      <w:r w:rsidR="00A20195" w:rsidRPr="00E71989">
        <w:rPr>
          <w:rFonts w:ascii="Abadi" w:hAnsi="Abadi"/>
          <w:b/>
          <w:bCs/>
          <w:noProof/>
          <w:color w:val="C00000"/>
          <w:sz w:val="40"/>
          <w:szCs w:val="40"/>
          <w:u w:val="single"/>
        </w:rPr>
        <w:t>H</w:t>
      </w:r>
      <w:r w:rsidR="00837FE1" w:rsidRPr="00E71989">
        <w:rPr>
          <w:rFonts w:ascii="Abadi" w:hAnsi="Abadi"/>
          <w:b/>
          <w:bCs/>
          <w:noProof/>
          <w:color w:val="C00000"/>
          <w:sz w:val="40"/>
          <w:szCs w:val="40"/>
          <w:u w:val="single"/>
        </w:rPr>
        <w:t xml:space="preserve">old no fear for Cardiff City in their </w:t>
      </w:r>
    </w:p>
    <w:p w14:paraId="1E402806" w14:textId="15304730" w:rsidR="00A20195" w:rsidRPr="00E71989" w:rsidRDefault="00E71989" w:rsidP="00C10047">
      <w:pPr>
        <w:jc w:val="center"/>
        <w:rPr>
          <w:rFonts w:ascii="Abadi" w:hAnsi="Abadi"/>
          <w:b/>
          <w:bCs/>
          <w:noProof/>
          <w:color w:val="C00000"/>
          <w:sz w:val="40"/>
          <w:szCs w:val="40"/>
          <w:u w:val="single"/>
        </w:rPr>
      </w:pPr>
      <w:r w:rsidRPr="00E71989">
        <w:rPr>
          <w:rFonts w:ascii="Abadi" w:hAnsi="Abadi"/>
          <w:b/>
          <w:bCs/>
          <w:noProof/>
          <w:color w:val="C00000"/>
          <w:sz w:val="40"/>
          <w:szCs w:val="40"/>
          <w:u w:val="single"/>
        </w:rPr>
        <w:t>A</w:t>
      </w:r>
      <w:r w:rsidR="00837FE1" w:rsidRPr="00E71989">
        <w:rPr>
          <w:rFonts w:ascii="Abadi" w:hAnsi="Abadi"/>
          <w:b/>
          <w:bCs/>
          <w:noProof/>
          <w:color w:val="C00000"/>
          <w:sz w:val="40"/>
          <w:szCs w:val="40"/>
          <w:u w:val="single"/>
        </w:rPr>
        <w:t xml:space="preserve">ll-Welsh EFL Cup </w:t>
      </w:r>
      <w:r w:rsidRPr="00E71989">
        <w:rPr>
          <w:rFonts w:ascii="Abadi" w:hAnsi="Abadi"/>
          <w:b/>
          <w:bCs/>
          <w:noProof/>
          <w:color w:val="C00000"/>
          <w:sz w:val="40"/>
          <w:szCs w:val="40"/>
          <w:u w:val="single"/>
        </w:rPr>
        <w:t>T</w:t>
      </w:r>
      <w:r w:rsidR="00837FE1" w:rsidRPr="00E71989">
        <w:rPr>
          <w:rFonts w:ascii="Abadi" w:hAnsi="Abadi"/>
          <w:b/>
          <w:bCs/>
          <w:noProof/>
          <w:color w:val="C00000"/>
          <w:sz w:val="40"/>
          <w:szCs w:val="40"/>
          <w:u w:val="single"/>
        </w:rPr>
        <w:t xml:space="preserve">ie, </w:t>
      </w:r>
    </w:p>
    <w:p w14:paraId="617D85ED" w14:textId="5355D102" w:rsidR="00837FE1" w:rsidRPr="00E71989" w:rsidRDefault="00837FE1" w:rsidP="00C10047">
      <w:pPr>
        <w:jc w:val="center"/>
        <w:rPr>
          <w:rFonts w:ascii="Abadi" w:hAnsi="Abadi"/>
          <w:b/>
          <w:bCs/>
          <w:noProof/>
          <w:color w:val="C00000"/>
          <w:sz w:val="40"/>
          <w:szCs w:val="40"/>
          <w:u w:val="single"/>
        </w:rPr>
      </w:pPr>
      <w:r w:rsidRPr="00E71989">
        <w:rPr>
          <w:rFonts w:ascii="Abadi" w:hAnsi="Abadi"/>
          <w:b/>
          <w:bCs/>
          <w:noProof/>
          <w:color w:val="C00000"/>
          <w:sz w:val="40"/>
          <w:szCs w:val="40"/>
          <w:u w:val="single"/>
        </w:rPr>
        <w:t>says Bluebirds forward Callum Robinson.</w:t>
      </w:r>
    </w:p>
    <w:p w14:paraId="4975595B" w14:textId="77777777" w:rsidR="004723D3" w:rsidRDefault="00837FE1" w:rsidP="00837FE1">
      <w:pPr>
        <w:rPr>
          <w:rFonts w:ascii="Abadi" w:hAnsi="Abadi"/>
          <w:noProof/>
          <w:sz w:val="28"/>
          <w:szCs w:val="28"/>
        </w:rPr>
      </w:pPr>
      <w:r w:rsidRPr="00BA5D8D">
        <w:rPr>
          <w:rFonts w:ascii="Abadi" w:hAnsi="Abadi"/>
          <w:noProof/>
          <w:sz w:val="28"/>
          <w:szCs w:val="28"/>
        </w:rPr>
        <w:t xml:space="preserve">Championship Wrexham and the League One Bluebirds have been drawn together in the fourth round, setting up a first meeting between the clubs for 21 years. </w:t>
      </w:r>
    </w:p>
    <w:p w14:paraId="1C885C3B" w14:textId="1ADA72DD" w:rsidR="00837FE1" w:rsidRPr="00BA5D8D" w:rsidRDefault="00837FE1" w:rsidP="00837FE1">
      <w:pPr>
        <w:rPr>
          <w:rFonts w:ascii="Abadi" w:hAnsi="Abadi"/>
          <w:noProof/>
          <w:sz w:val="28"/>
          <w:szCs w:val="28"/>
        </w:rPr>
      </w:pPr>
      <w:r w:rsidRPr="00BA5D8D">
        <w:rPr>
          <w:rFonts w:ascii="Abadi" w:hAnsi="Abadi"/>
          <w:noProof/>
          <w:sz w:val="28"/>
          <w:szCs w:val="28"/>
        </w:rPr>
        <w:t>Although Wrexham are a division higher than Cardiff, the opposite was true as recently as last season, before Robinson and his team-mates were relegated from the Championship and the Hollywood-owned north Wales club were promoted from League One.</w:t>
      </w:r>
    </w:p>
    <w:p w14:paraId="7375C35A" w14:textId="40BBB607" w:rsidR="00837FE1" w:rsidRPr="00BA5D8D" w:rsidRDefault="00837FE1" w:rsidP="00837FE1">
      <w:pPr>
        <w:rPr>
          <w:rFonts w:ascii="Abadi" w:hAnsi="Abadi"/>
          <w:noProof/>
          <w:sz w:val="28"/>
          <w:szCs w:val="28"/>
        </w:rPr>
      </w:pPr>
    </w:p>
    <w:p w14:paraId="3646F99C" w14:textId="7B8C6EAF" w:rsidR="00837FE1" w:rsidRPr="00BA5D8D" w:rsidRDefault="00837FE1" w:rsidP="00837FE1">
      <w:pPr>
        <w:rPr>
          <w:rFonts w:ascii="Abadi" w:hAnsi="Abadi"/>
          <w:noProof/>
          <w:sz w:val="28"/>
          <w:szCs w:val="28"/>
        </w:rPr>
      </w:pPr>
      <w:r w:rsidRPr="00BA5D8D">
        <w:rPr>
          <w:rFonts w:ascii="Abadi" w:hAnsi="Abadi"/>
          <w:noProof/>
          <w:sz w:val="28"/>
          <w:szCs w:val="28"/>
        </w:rPr>
        <w:t>But the Republic of Ireland international, who scored one of Cardiff's goals in their third-round win at Premier League side Burnley on Tuesday, is bullish about his team's chances.</w:t>
      </w:r>
    </w:p>
    <w:p w14:paraId="5BE295A9" w14:textId="10711064" w:rsidR="00837FE1" w:rsidRPr="00BA5D8D" w:rsidRDefault="00837FE1" w:rsidP="00837FE1">
      <w:pPr>
        <w:rPr>
          <w:rFonts w:ascii="Abadi" w:hAnsi="Abadi"/>
          <w:noProof/>
          <w:sz w:val="28"/>
          <w:szCs w:val="28"/>
        </w:rPr>
      </w:pPr>
      <w:r w:rsidRPr="00BA5D8D">
        <w:rPr>
          <w:rFonts w:ascii="Abadi" w:hAnsi="Abadi"/>
          <w:noProof/>
          <w:sz w:val="28"/>
          <w:szCs w:val="28"/>
        </w:rPr>
        <w:t>Asked if Wrexham will start next month's match as favourites, Robinson said: "No, not really. I don't think. I think the way we've started the season, we're in a positive mindset which was shown on Tuesday night against a top team. And it's shown throughout the season."</w:t>
      </w:r>
    </w:p>
    <w:p w14:paraId="1E9452E2" w14:textId="100971E9" w:rsidR="00837FE1" w:rsidRPr="00BA5D8D" w:rsidRDefault="00837FE1" w:rsidP="00837FE1">
      <w:pPr>
        <w:rPr>
          <w:rFonts w:ascii="Abadi" w:hAnsi="Abadi"/>
          <w:noProof/>
          <w:sz w:val="28"/>
          <w:szCs w:val="28"/>
        </w:rPr>
      </w:pPr>
      <w:r w:rsidRPr="00BA5D8D">
        <w:rPr>
          <w:rFonts w:ascii="Abadi" w:hAnsi="Abadi"/>
          <w:noProof/>
          <w:sz w:val="28"/>
          <w:szCs w:val="28"/>
        </w:rPr>
        <w:t>Robinson continued: "It'll be a good challenge for us. They're in the Championship, they've brought a lot of players in, they've got a big squad. Fair play to them, they've got up there and if you get to the Championship, obviously you've earned it.</w:t>
      </w:r>
    </w:p>
    <w:p w14:paraId="1B40A110" w14:textId="562E5850" w:rsidR="00837FE1" w:rsidRPr="00BA5D8D" w:rsidRDefault="00837FE1" w:rsidP="00837FE1">
      <w:pPr>
        <w:rPr>
          <w:rFonts w:ascii="Abadi" w:hAnsi="Abadi"/>
          <w:noProof/>
          <w:sz w:val="28"/>
          <w:szCs w:val="28"/>
        </w:rPr>
      </w:pPr>
    </w:p>
    <w:p w14:paraId="3B3C5D73" w14:textId="77777777" w:rsidR="00837FE1" w:rsidRPr="00BA5D8D" w:rsidRDefault="00837FE1" w:rsidP="00837FE1">
      <w:pPr>
        <w:rPr>
          <w:rFonts w:ascii="Abadi" w:hAnsi="Abadi"/>
          <w:noProof/>
          <w:sz w:val="28"/>
          <w:szCs w:val="28"/>
        </w:rPr>
      </w:pPr>
      <w:r w:rsidRPr="00BA5D8D">
        <w:rPr>
          <w:rFonts w:ascii="Abadi" w:hAnsi="Abadi"/>
          <w:noProof/>
          <w:sz w:val="28"/>
          <w:szCs w:val="28"/>
        </w:rPr>
        <w:t>"But I think, us boys, we've started fast, we've done really well and I feel like there's nothing to fear. There was probably more fear of going Tuesday night to Burnley, away against a Premier League team, than there is probably going to Wrexham. We'll give it a go and try and get through to the next round.</w:t>
      </w:r>
    </w:p>
    <w:p w14:paraId="6CD0996B" w14:textId="4B9AFEA3" w:rsidR="00837FE1" w:rsidRPr="00BA5D8D" w:rsidRDefault="00837FE1" w:rsidP="00837FE1">
      <w:pPr>
        <w:rPr>
          <w:rFonts w:ascii="Abadi" w:hAnsi="Abadi"/>
          <w:noProof/>
          <w:sz w:val="28"/>
          <w:szCs w:val="28"/>
        </w:rPr>
      </w:pPr>
    </w:p>
    <w:p w14:paraId="15D9EB35" w14:textId="75296991" w:rsidR="00837FE1" w:rsidRPr="00BA5D8D" w:rsidRDefault="00837FE1" w:rsidP="00837FE1">
      <w:pPr>
        <w:rPr>
          <w:rFonts w:ascii="Abadi" w:hAnsi="Abadi"/>
          <w:noProof/>
          <w:sz w:val="28"/>
          <w:szCs w:val="28"/>
        </w:rPr>
      </w:pPr>
      <w:r w:rsidRPr="00BA5D8D">
        <w:rPr>
          <w:rFonts w:ascii="Abadi" w:hAnsi="Abadi"/>
          <w:noProof/>
          <w:sz w:val="28"/>
          <w:szCs w:val="28"/>
        </w:rPr>
        <w:t>Tuesday's 2-1 victory at Burnley secured Cardiff's place in the fourth round of the EFL Cup for the first time since 2012, when they lost in the final on penalties to Liverpool. </w:t>
      </w:r>
    </w:p>
    <w:p w14:paraId="64210F57" w14:textId="3C4C26D3" w:rsidR="00837FE1" w:rsidRPr="00BA5D8D" w:rsidRDefault="00837FE1" w:rsidP="00837FE1">
      <w:pPr>
        <w:rPr>
          <w:rFonts w:ascii="Abadi" w:hAnsi="Abadi"/>
          <w:noProof/>
          <w:sz w:val="28"/>
          <w:szCs w:val="28"/>
        </w:rPr>
      </w:pPr>
      <w:r w:rsidRPr="00BA5D8D">
        <w:rPr>
          <w:rFonts w:ascii="Abadi" w:hAnsi="Abadi"/>
          <w:noProof/>
          <w:sz w:val="28"/>
          <w:szCs w:val="28"/>
        </w:rPr>
        <w:t>The impressive performance at Turf Moor followed wins over Swindon Town and Cheltenham Town earlier in the competition, while the Bluebirds have also started the season strongly in League One.</w:t>
      </w:r>
    </w:p>
    <w:p w14:paraId="5A53E909" w14:textId="77777777" w:rsidR="00837FE1" w:rsidRPr="00BA5D8D" w:rsidRDefault="00837FE1" w:rsidP="00837FE1">
      <w:pPr>
        <w:rPr>
          <w:rFonts w:ascii="Abadi" w:hAnsi="Abadi"/>
          <w:noProof/>
          <w:sz w:val="28"/>
          <w:szCs w:val="28"/>
        </w:rPr>
      </w:pPr>
    </w:p>
    <w:p w14:paraId="63567A8F" w14:textId="6DFF2FF8" w:rsidR="00837FE1" w:rsidRPr="00BA5D8D" w:rsidRDefault="00837FE1" w:rsidP="00837FE1">
      <w:pPr>
        <w:rPr>
          <w:rFonts w:ascii="Abadi" w:hAnsi="Abadi"/>
          <w:noProof/>
          <w:sz w:val="28"/>
          <w:szCs w:val="28"/>
        </w:rPr>
      </w:pPr>
      <w:r w:rsidRPr="00BA5D8D">
        <w:rPr>
          <w:rFonts w:ascii="Abadi" w:hAnsi="Abadi"/>
          <w:noProof/>
          <w:sz w:val="28"/>
          <w:szCs w:val="28"/>
        </w:rPr>
        <w:t>They are fourth in the table having lost only one match so far and visit Wigan Athletic on Saturday.</w:t>
      </w:r>
    </w:p>
    <w:p w14:paraId="6C11F5AE" w14:textId="4018C461" w:rsidR="00837FE1" w:rsidRPr="00BA5D8D" w:rsidRDefault="00837FE1" w:rsidP="00837FE1">
      <w:pPr>
        <w:rPr>
          <w:rFonts w:ascii="Abadi" w:hAnsi="Abadi"/>
          <w:noProof/>
          <w:sz w:val="28"/>
          <w:szCs w:val="28"/>
        </w:rPr>
      </w:pPr>
      <w:r w:rsidRPr="00BA5D8D">
        <w:rPr>
          <w:rFonts w:ascii="Abadi" w:hAnsi="Abadi"/>
          <w:noProof/>
          <w:sz w:val="28"/>
          <w:szCs w:val="28"/>
        </w:rPr>
        <w:t xml:space="preserve">Head coach Brian Barry-Murphy acknowledges that next month's cup tie at Wrexham will generate a lot of attention, not least because of their opponents' high-profile rise from National League to Championship under the ownership of Ryan Reynolds and Rob McElhenney. But with six League </w:t>
      </w:r>
      <w:r w:rsidRPr="00BA5D8D">
        <w:rPr>
          <w:rFonts w:ascii="Abadi" w:hAnsi="Abadi"/>
          <w:noProof/>
          <w:sz w:val="28"/>
          <w:szCs w:val="28"/>
        </w:rPr>
        <w:lastRenderedPageBreak/>
        <w:t>One fixtures before Cardiff visit the Stok Cae Ras, Barry-Murphy is more concerned about his side's league endeavours.</w:t>
      </w:r>
    </w:p>
    <w:p w14:paraId="58CC51F6" w14:textId="77777777" w:rsidR="00837FE1" w:rsidRPr="00BA5D8D" w:rsidRDefault="00837FE1" w:rsidP="00837FE1">
      <w:pPr>
        <w:rPr>
          <w:rFonts w:ascii="Abadi" w:hAnsi="Abadi"/>
          <w:noProof/>
          <w:sz w:val="28"/>
          <w:szCs w:val="28"/>
        </w:rPr>
      </w:pPr>
    </w:p>
    <w:p w14:paraId="080AFD90" w14:textId="1FDF4969" w:rsidR="00837FE1" w:rsidRPr="00BA5D8D" w:rsidRDefault="00837FE1" w:rsidP="00837FE1">
      <w:pPr>
        <w:rPr>
          <w:rFonts w:ascii="Abadi" w:hAnsi="Abadi"/>
          <w:noProof/>
          <w:sz w:val="28"/>
          <w:szCs w:val="28"/>
        </w:rPr>
      </w:pPr>
      <w:r w:rsidRPr="00BA5D8D">
        <w:rPr>
          <w:rFonts w:ascii="Abadi" w:hAnsi="Abadi"/>
          <w:noProof/>
          <w:sz w:val="28"/>
          <w:szCs w:val="28"/>
        </w:rPr>
        <w:t>"I imagine that's great news for everybody involved, even though at the moment it seems a lifetime away for us with bigger priorities on the horizon on Saturday," he said.</w:t>
      </w:r>
    </w:p>
    <w:p w14:paraId="28AE3FC7" w14:textId="77777777" w:rsidR="00837FE1" w:rsidRPr="00BA5D8D" w:rsidRDefault="00837FE1" w:rsidP="00837FE1">
      <w:pPr>
        <w:rPr>
          <w:rFonts w:ascii="Abadi" w:hAnsi="Abadi"/>
          <w:noProof/>
          <w:sz w:val="28"/>
          <w:szCs w:val="28"/>
        </w:rPr>
      </w:pPr>
      <w:r w:rsidRPr="00BA5D8D">
        <w:rPr>
          <w:rFonts w:ascii="Abadi" w:hAnsi="Abadi"/>
          <w:noProof/>
          <w:sz w:val="28"/>
          <w:szCs w:val="28"/>
        </w:rPr>
        <w:t>"I know a lot of players in the Wrexham squad who I know really well and consider friends. I worked with Conor Coady last year at Leicester, Ollie Rathbone, Andy Cannon [at Rochdale].</w:t>
      </w:r>
    </w:p>
    <w:p w14:paraId="3FD16D31" w14:textId="29782C62" w:rsidR="00837FE1" w:rsidRPr="00BA5D8D" w:rsidRDefault="00837FE1" w:rsidP="00837FE1">
      <w:pPr>
        <w:rPr>
          <w:rFonts w:ascii="Abadi" w:hAnsi="Abadi"/>
          <w:noProof/>
          <w:sz w:val="28"/>
          <w:szCs w:val="28"/>
        </w:rPr>
      </w:pPr>
      <w:r w:rsidRPr="00BA5D8D">
        <w:rPr>
          <w:rFonts w:ascii="Abadi" w:hAnsi="Abadi"/>
          <w:noProof/>
          <w:sz w:val="28"/>
          <w:szCs w:val="28"/>
        </w:rPr>
        <w:t>"That will be a great day and I'm sure it'll be a great game when it comes around but, from my point of view, the focus will be on Saturday before we start thinking about anything like that cup tie."</w:t>
      </w:r>
    </w:p>
    <w:p w14:paraId="6056B79B" w14:textId="49541BBC" w:rsidR="00837FE1" w:rsidRPr="00C10047" w:rsidRDefault="00544B72" w:rsidP="00837FE1">
      <w:pPr>
        <w:rPr>
          <w:noProof/>
          <w:sz w:val="28"/>
          <w:szCs w:val="28"/>
        </w:rPr>
      </w:pPr>
      <w:r>
        <w:rPr>
          <w:noProof/>
        </w:rPr>
        <w:drawing>
          <wp:anchor distT="0" distB="0" distL="114300" distR="114300" simplePos="0" relativeHeight="251665408" behindDoc="0" locked="0" layoutInCell="1" allowOverlap="1" wp14:anchorId="2412D69B" wp14:editId="47959557">
            <wp:simplePos x="0" y="0"/>
            <wp:positionH relativeFrom="column">
              <wp:posOffset>-243840</wp:posOffset>
            </wp:positionH>
            <wp:positionV relativeFrom="paragraph">
              <wp:posOffset>359410</wp:posOffset>
            </wp:positionV>
            <wp:extent cx="2926080" cy="1645920"/>
            <wp:effectExtent l="0" t="0" r="7620" b="0"/>
            <wp:wrapThrough wrapText="bothSides">
              <wp:wrapPolygon edited="0">
                <wp:start x="0" y="0"/>
                <wp:lineTo x="0" y="21250"/>
                <wp:lineTo x="21516" y="21250"/>
                <wp:lineTo x="21516" y="0"/>
                <wp:lineTo x="0" y="0"/>
              </wp:wrapPolygon>
            </wp:wrapThrough>
            <wp:docPr id="1742257784" name="Picture 1" descr="A person in a red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57784" name="Picture 1" descr="A person in a red uniform"/>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6080" cy="1645920"/>
                    </a:xfrm>
                    <a:prstGeom prst="rect">
                      <a:avLst/>
                    </a:prstGeom>
                  </pic:spPr>
                </pic:pic>
              </a:graphicData>
            </a:graphic>
            <wp14:sizeRelH relativeFrom="page">
              <wp14:pctWidth>0</wp14:pctWidth>
            </wp14:sizeRelH>
            <wp14:sizeRelV relativeFrom="page">
              <wp14:pctHeight>0</wp14:pctHeight>
            </wp14:sizeRelV>
          </wp:anchor>
        </w:drawing>
      </w:r>
    </w:p>
    <w:p w14:paraId="4FF9762E" w14:textId="611F1B99" w:rsidR="00140CC5" w:rsidRPr="00CC4376" w:rsidRDefault="005B54AB" w:rsidP="00140CC5">
      <w:pPr>
        <w:rPr>
          <w:rFonts w:ascii="Abadi" w:hAnsi="Abadi"/>
          <w:noProof/>
          <w:sz w:val="28"/>
          <w:szCs w:val="28"/>
        </w:rPr>
      </w:pPr>
      <w:r w:rsidRPr="00C10047">
        <w:rPr>
          <w:noProof/>
          <w:sz w:val="28"/>
          <w:szCs w:val="28"/>
        </w:rPr>
        <w:drawing>
          <wp:anchor distT="0" distB="0" distL="114300" distR="114300" simplePos="0" relativeHeight="251664384" behindDoc="0" locked="0" layoutInCell="1" allowOverlap="1" wp14:anchorId="28EEC044" wp14:editId="31074FF3">
            <wp:simplePos x="0" y="0"/>
            <wp:positionH relativeFrom="margin">
              <wp:posOffset>2775816</wp:posOffset>
            </wp:positionH>
            <wp:positionV relativeFrom="paragraph">
              <wp:posOffset>125152</wp:posOffset>
            </wp:positionV>
            <wp:extent cx="3425190" cy="1711960"/>
            <wp:effectExtent l="0" t="0" r="3810" b="2540"/>
            <wp:wrapThrough wrapText="bothSides">
              <wp:wrapPolygon edited="0">
                <wp:start x="0" y="0"/>
                <wp:lineTo x="0" y="21392"/>
                <wp:lineTo x="21504" y="21392"/>
                <wp:lineTo x="21504" y="0"/>
                <wp:lineTo x="0" y="0"/>
              </wp:wrapPolygon>
            </wp:wrapThrough>
            <wp:docPr id="1384872273" name="Picture 1" descr="A person wearing a scar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59097" name="Picture 1" descr="A person wearing a scarf&#10;&#10;AI-generated content may be incorrect."/>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519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CC5" w:rsidRPr="00CC4376">
        <w:rPr>
          <w:rFonts w:ascii="Abadi" w:hAnsi="Abadi"/>
          <w:i/>
          <w:iCs/>
          <w:noProof/>
          <w:sz w:val="28"/>
          <w:szCs w:val="28"/>
        </w:rPr>
        <w:t>*STEAM data is an acronym for the Scarborough Tourism Economic Assessment Model, a model used by 21 of 22 Local Authorities in Wales deriving annual visitor data from local accommodation and attractions, alongside national passenger gateway surveys carried out at airports, rail stations and on the ground interviews across Wales.</w:t>
      </w:r>
    </w:p>
    <w:p w14:paraId="50DC9D0F" w14:textId="77777777" w:rsidR="00BA5D8D" w:rsidRDefault="00BA5D8D" w:rsidP="00DE5974">
      <w:pPr>
        <w:jc w:val="center"/>
        <w:rPr>
          <w:rFonts w:ascii="Abadi" w:hAnsi="Abadi"/>
          <w:b/>
          <w:bCs/>
          <w:i/>
          <w:iCs/>
          <w:noProof/>
          <w:sz w:val="28"/>
          <w:szCs w:val="28"/>
        </w:rPr>
      </w:pPr>
    </w:p>
    <w:p w14:paraId="35F7AD8C" w14:textId="419D76A0" w:rsidR="00AE2CCD" w:rsidRPr="00BA5D8D" w:rsidRDefault="00140CC5" w:rsidP="00DE5974">
      <w:pPr>
        <w:jc w:val="center"/>
        <w:rPr>
          <w:rFonts w:ascii="Abadi" w:hAnsi="Abadi"/>
          <w:i/>
          <w:iCs/>
          <w:noProof/>
          <w:sz w:val="44"/>
          <w:szCs w:val="44"/>
        </w:rPr>
      </w:pPr>
      <w:r w:rsidRPr="00BA5D8D">
        <w:rPr>
          <w:rFonts w:ascii="Abadi" w:hAnsi="Abadi"/>
          <w:b/>
          <w:bCs/>
          <w:i/>
          <w:iCs/>
          <w:noProof/>
          <w:sz w:val="44"/>
          <w:szCs w:val="44"/>
        </w:rPr>
        <w:t>**The Wrexham Tourism Ambassador</w:t>
      </w:r>
      <w:r w:rsidRPr="00BA5D8D">
        <w:rPr>
          <w:rFonts w:ascii="Abadi" w:hAnsi="Abadi"/>
          <w:i/>
          <w:iCs/>
          <w:noProof/>
          <w:sz w:val="44"/>
          <w:szCs w:val="44"/>
        </w:rPr>
        <w:t xml:space="preserve"> </w:t>
      </w:r>
    </w:p>
    <w:p w14:paraId="30379F2C" w14:textId="54D49FCB" w:rsidR="00140CC5" w:rsidRDefault="00140CC5" w:rsidP="00DE5974">
      <w:pPr>
        <w:jc w:val="center"/>
        <w:rPr>
          <w:rFonts w:ascii="Abadi" w:hAnsi="Abadi"/>
          <w:noProof/>
          <w:sz w:val="28"/>
          <w:szCs w:val="28"/>
        </w:rPr>
      </w:pPr>
      <w:r w:rsidRPr="00CC4376">
        <w:rPr>
          <w:rFonts w:ascii="Abadi" w:hAnsi="Abadi"/>
          <w:i/>
          <w:iCs/>
          <w:noProof/>
          <w:sz w:val="28"/>
          <w:szCs w:val="28"/>
        </w:rPr>
        <w:t>is a free, online series of modules which can be taken in your own time </w:t>
      </w:r>
      <w:r>
        <w:rPr>
          <w:rFonts w:ascii="Abadi" w:hAnsi="Abadi"/>
          <w:noProof/>
          <w:sz w:val="28"/>
          <w:szCs w:val="28"/>
        </w:rPr>
        <w:t>.</w:t>
      </w:r>
    </w:p>
    <w:p w14:paraId="63638BE6" w14:textId="10E214DD" w:rsidR="004C2BDD" w:rsidRDefault="00BA5D8D" w:rsidP="00BA5D8D">
      <w:pPr>
        <w:jc w:val="center"/>
        <w:rPr>
          <w:rFonts w:ascii="Abadi" w:hAnsi="Abadi"/>
          <w:noProof/>
          <w:sz w:val="16"/>
          <w:szCs w:val="16"/>
        </w:rPr>
      </w:pPr>
      <w:r w:rsidRPr="00BA5D8D">
        <w:rPr>
          <w:rFonts w:ascii="Abadi" w:hAnsi="Abadi"/>
          <w:noProof/>
          <w:sz w:val="16"/>
          <w:szCs w:val="16"/>
        </w:rPr>
        <w:t>*******************************************</w:t>
      </w:r>
    </w:p>
    <w:p w14:paraId="3DE5BAF9" w14:textId="79E56F9C" w:rsidR="009B581C" w:rsidRPr="00BE15F5" w:rsidRDefault="009B581C" w:rsidP="00044820">
      <w:pPr>
        <w:rPr>
          <w:rFonts w:ascii="Abadi" w:hAnsi="Abadi"/>
          <w:sz w:val="28"/>
          <w:szCs w:val="28"/>
        </w:rPr>
      </w:pPr>
      <w:r>
        <w:rPr>
          <w:rFonts w:ascii="Abadi" w:hAnsi="Abadi"/>
          <w:sz w:val="28"/>
          <w:szCs w:val="28"/>
        </w:rPr>
        <w:t>If EVER you need to contact a</w:t>
      </w:r>
      <w:r w:rsidR="00DE271C">
        <w:rPr>
          <w:rFonts w:ascii="Abadi" w:hAnsi="Abadi"/>
          <w:sz w:val="28"/>
          <w:szCs w:val="28"/>
        </w:rPr>
        <w:t xml:space="preserve"> </w:t>
      </w:r>
      <w:r>
        <w:rPr>
          <w:rFonts w:ascii="Abadi" w:hAnsi="Abadi"/>
          <w:sz w:val="28"/>
          <w:szCs w:val="28"/>
        </w:rPr>
        <w:t>person who is Extremely Clever at finding out what is wrong –with your computer, then I can honestly recommend Mr Chris Williams.  (Who is also a very kind and considerate Gentleman</w:t>
      </w:r>
      <w:r w:rsidR="00DE271C">
        <w:rPr>
          <w:rFonts w:ascii="Abadi" w:hAnsi="Abadi"/>
          <w:sz w:val="28"/>
          <w:szCs w:val="28"/>
        </w:rPr>
        <w:t>.</w:t>
      </w:r>
      <w:r>
        <w:rPr>
          <w:rFonts w:ascii="Abadi" w:hAnsi="Abadi"/>
          <w:sz w:val="28"/>
          <w:szCs w:val="28"/>
        </w:rPr>
        <w:t xml:space="preserve">) </w:t>
      </w:r>
    </w:p>
    <w:p w14:paraId="3142CA9C" w14:textId="77777777" w:rsidR="009B581C" w:rsidRDefault="009B581C" w:rsidP="009B581C">
      <w:pPr>
        <w:rPr>
          <w:rFonts w:ascii="Abadi" w:hAnsi="Abadi"/>
          <w:sz w:val="16"/>
          <w:szCs w:val="16"/>
        </w:rPr>
      </w:pPr>
      <w:r>
        <w:rPr>
          <w:noProof/>
        </w:rPr>
        <w:t xml:space="preserve"> </w:t>
      </w:r>
      <w:r>
        <w:rPr>
          <w:rFonts w:ascii="Abadi" w:hAnsi="Abadi"/>
          <w:sz w:val="28"/>
          <w:szCs w:val="28"/>
        </w:rPr>
        <w:t xml:space="preserve">             </w:t>
      </w:r>
    </w:p>
    <w:p w14:paraId="6A638894" w14:textId="77777777" w:rsidR="009B581C" w:rsidRDefault="009B581C" w:rsidP="009B581C">
      <w:pPr>
        <w:jc w:val="center"/>
        <w:rPr>
          <w:rFonts w:ascii="Abadi" w:hAnsi="Abadi"/>
          <w:sz w:val="16"/>
          <w:szCs w:val="16"/>
        </w:rPr>
      </w:pPr>
      <w:r>
        <w:rPr>
          <w:rFonts w:ascii="Abadi" w:hAnsi="Abadi"/>
          <w:sz w:val="16"/>
          <w:szCs w:val="16"/>
        </w:rPr>
        <w:t>*************************************************************</w:t>
      </w:r>
    </w:p>
    <w:p w14:paraId="077B81AB" w14:textId="77777777" w:rsidR="009B581C" w:rsidRDefault="009B581C" w:rsidP="009B581C">
      <w:pPr>
        <w:jc w:val="center"/>
        <w:rPr>
          <w:rFonts w:ascii="Abadi" w:hAnsi="Abadi"/>
          <w:sz w:val="16"/>
          <w:szCs w:val="16"/>
        </w:rPr>
      </w:pPr>
    </w:p>
    <w:p w14:paraId="282A1FD1" w14:textId="77777777" w:rsidR="009B581C" w:rsidRDefault="009B581C" w:rsidP="009B581C">
      <w:pPr>
        <w:jc w:val="center"/>
        <w:rPr>
          <w:rFonts w:ascii="Abadi" w:hAnsi="Abadi"/>
          <w:sz w:val="28"/>
          <w:szCs w:val="28"/>
        </w:rPr>
      </w:pPr>
      <w:r>
        <w:rPr>
          <w:rFonts w:ascii="Abadi" w:hAnsi="Abadi"/>
          <w:sz w:val="28"/>
          <w:szCs w:val="28"/>
        </w:rPr>
        <w:t xml:space="preserve">FOOT CARE  By PODIATRIST THOMAS JENESON @ Grosvenor Lodge(1 Grosvenor Road, Wrexham)  01978 800777   </w:t>
      </w:r>
      <w:hyperlink r:id="rId33" w:history="1">
        <w:r>
          <w:rPr>
            <w:rStyle w:val="Hyperlink"/>
            <w:rFonts w:ascii="Abadi" w:hAnsi="Abadi"/>
            <w:sz w:val="28"/>
            <w:szCs w:val="28"/>
          </w:rPr>
          <w:t>tajeneson@gmail.com</w:t>
        </w:r>
      </w:hyperlink>
      <w:r>
        <w:rPr>
          <w:rFonts w:ascii="Abadi" w:hAnsi="Abadi"/>
          <w:sz w:val="28"/>
          <w:szCs w:val="28"/>
        </w:rPr>
        <w:t>.</w:t>
      </w:r>
    </w:p>
    <w:p w14:paraId="4660027E" w14:textId="77777777" w:rsidR="009B581C" w:rsidRDefault="009B581C" w:rsidP="009B581C">
      <w:pPr>
        <w:jc w:val="center"/>
        <w:rPr>
          <w:rFonts w:ascii="Abadi" w:hAnsi="Abadi"/>
          <w:sz w:val="16"/>
          <w:szCs w:val="16"/>
        </w:rPr>
      </w:pPr>
      <w:r>
        <w:rPr>
          <w:rFonts w:ascii="Abadi" w:hAnsi="Abadi"/>
          <w:sz w:val="16"/>
          <w:szCs w:val="16"/>
        </w:rPr>
        <w:t>********************************************************</w:t>
      </w:r>
    </w:p>
    <w:p w14:paraId="6C4C893E" w14:textId="77777777" w:rsidR="009B581C" w:rsidRDefault="009B581C" w:rsidP="009B581C">
      <w:pPr>
        <w:jc w:val="center"/>
        <w:rPr>
          <w:rFonts w:ascii="Abadi" w:hAnsi="Abadi"/>
          <w:sz w:val="16"/>
          <w:szCs w:val="16"/>
        </w:rPr>
      </w:pPr>
    </w:p>
    <w:p w14:paraId="4F39F7D3" w14:textId="77777777" w:rsidR="009B581C" w:rsidRDefault="009B581C" w:rsidP="009B581C">
      <w:pPr>
        <w:jc w:val="center"/>
        <w:rPr>
          <w:rFonts w:ascii="Abadi" w:hAnsi="Abadi"/>
          <w:sz w:val="28"/>
          <w:szCs w:val="28"/>
        </w:rPr>
      </w:pPr>
      <w:r>
        <w:rPr>
          <w:rFonts w:ascii="Abadi" w:hAnsi="Abadi"/>
          <w:sz w:val="28"/>
          <w:szCs w:val="28"/>
        </w:rPr>
        <w:t>Best Wishes AND Thank You – Sybil (Bremner)</w:t>
      </w:r>
    </w:p>
    <w:p w14:paraId="7D5CACF9" w14:textId="3C606D43" w:rsidR="007A0F1E" w:rsidRPr="00BA5D8D" w:rsidRDefault="00C65F72" w:rsidP="00BA5D8D">
      <w:pPr>
        <w:jc w:val="center"/>
        <w:rPr>
          <w:rFonts w:ascii="Abadi" w:hAnsi="Abadi"/>
          <w:noProof/>
          <w:sz w:val="16"/>
          <w:szCs w:val="16"/>
        </w:rPr>
      </w:pPr>
      <w:r>
        <w:rPr>
          <w:rFonts w:ascii="Abadi" w:hAnsi="Abadi"/>
          <w:noProof/>
          <w:sz w:val="16"/>
          <w:szCs w:val="16"/>
        </w:rPr>
        <w:t>***********************************************************************************************************************</w:t>
      </w:r>
    </w:p>
    <w:sectPr w:rsidR="007A0F1E" w:rsidRPr="00BA5D8D" w:rsidSect="00654D15">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pgBorders w:offsetFrom="page">
        <w:top w:val="confetti" w:sz="8" w:space="24" w:color="auto"/>
        <w:left w:val="confetti" w:sz="8" w:space="24" w:color="auto"/>
        <w:bottom w:val="confetti" w:sz="8" w:space="24" w:color="auto"/>
        <w:right w:val="confetti"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E8BE4" w14:textId="77777777" w:rsidR="00A06ABF" w:rsidRDefault="00A06ABF" w:rsidP="00C919B7">
      <w:r>
        <w:separator/>
      </w:r>
    </w:p>
  </w:endnote>
  <w:endnote w:type="continuationSeparator" w:id="0">
    <w:p w14:paraId="5874A358" w14:textId="77777777" w:rsidR="00A06ABF" w:rsidRDefault="00A06ABF" w:rsidP="00C91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1082" w14:textId="77777777" w:rsidR="007222A9" w:rsidRDefault="007222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C08E6" w14:textId="77777777" w:rsidR="007222A9" w:rsidRDefault="00722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1C771" w14:textId="77777777" w:rsidR="007222A9" w:rsidRDefault="007222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F0300" w14:textId="77777777" w:rsidR="00A06ABF" w:rsidRDefault="00A06ABF" w:rsidP="00C919B7">
      <w:r>
        <w:separator/>
      </w:r>
    </w:p>
  </w:footnote>
  <w:footnote w:type="continuationSeparator" w:id="0">
    <w:p w14:paraId="36939C80" w14:textId="77777777" w:rsidR="00A06ABF" w:rsidRDefault="00A06ABF" w:rsidP="00C91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96C0" w14:textId="77777777" w:rsidR="007222A9" w:rsidRDefault="007222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219113"/>
      <w:docPartObj>
        <w:docPartGallery w:val="Page Numbers (Top of Page)"/>
        <w:docPartUnique/>
      </w:docPartObj>
    </w:sdtPr>
    <w:sdtEndPr>
      <w:rPr>
        <w:noProof/>
      </w:rPr>
    </w:sdtEndPr>
    <w:sdtContent>
      <w:p w14:paraId="674CFE02" w14:textId="2A9D69B9" w:rsidR="007222A9" w:rsidRDefault="007222A9">
        <w:pPr>
          <w:pStyle w:val="Header"/>
        </w:pPr>
        <w:r>
          <w:fldChar w:fldCharType="begin"/>
        </w:r>
        <w:r>
          <w:instrText xml:space="preserve"> PAGE   \* MERGEFORMAT </w:instrText>
        </w:r>
        <w:r>
          <w:fldChar w:fldCharType="separate"/>
        </w:r>
        <w:r>
          <w:rPr>
            <w:noProof/>
          </w:rPr>
          <w:t>2</w:t>
        </w:r>
        <w:r>
          <w:rPr>
            <w:noProof/>
          </w:rPr>
          <w:fldChar w:fldCharType="end"/>
        </w:r>
      </w:p>
    </w:sdtContent>
  </w:sdt>
  <w:p w14:paraId="4E77A167" w14:textId="77777777" w:rsidR="007222A9" w:rsidRDefault="007222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1A643" w14:textId="77777777" w:rsidR="007222A9" w:rsidRDefault="007222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D38C9"/>
    <w:multiLevelType w:val="multilevel"/>
    <w:tmpl w:val="9BF22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AF3096"/>
    <w:multiLevelType w:val="multilevel"/>
    <w:tmpl w:val="AADEA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6A1E52"/>
    <w:multiLevelType w:val="multilevel"/>
    <w:tmpl w:val="D69A6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28220227">
    <w:abstractNumId w:val="1"/>
  </w:num>
  <w:num w:numId="2" w16cid:durableId="543520963">
    <w:abstractNumId w:val="2"/>
  </w:num>
  <w:num w:numId="3" w16cid:durableId="1755857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0BB"/>
    <w:rsid w:val="00014DC0"/>
    <w:rsid w:val="00020B09"/>
    <w:rsid w:val="000214CB"/>
    <w:rsid w:val="00024A89"/>
    <w:rsid w:val="00032925"/>
    <w:rsid w:val="000411AE"/>
    <w:rsid w:val="00044820"/>
    <w:rsid w:val="00054B42"/>
    <w:rsid w:val="000557B0"/>
    <w:rsid w:val="00056719"/>
    <w:rsid w:val="00064E5D"/>
    <w:rsid w:val="00070ADF"/>
    <w:rsid w:val="0007734E"/>
    <w:rsid w:val="00082F21"/>
    <w:rsid w:val="00083419"/>
    <w:rsid w:val="00084DD2"/>
    <w:rsid w:val="00092D2C"/>
    <w:rsid w:val="0009489F"/>
    <w:rsid w:val="000A6AAA"/>
    <w:rsid w:val="000B14A0"/>
    <w:rsid w:val="000C351A"/>
    <w:rsid w:val="000C5216"/>
    <w:rsid w:val="000D7887"/>
    <w:rsid w:val="000F72F1"/>
    <w:rsid w:val="000F7A98"/>
    <w:rsid w:val="00104180"/>
    <w:rsid w:val="001108F2"/>
    <w:rsid w:val="00112268"/>
    <w:rsid w:val="001172A8"/>
    <w:rsid w:val="00122891"/>
    <w:rsid w:val="00123BBF"/>
    <w:rsid w:val="00126728"/>
    <w:rsid w:val="00130654"/>
    <w:rsid w:val="001315F7"/>
    <w:rsid w:val="001333F3"/>
    <w:rsid w:val="00140CC5"/>
    <w:rsid w:val="00142A71"/>
    <w:rsid w:val="00144739"/>
    <w:rsid w:val="00146BEC"/>
    <w:rsid w:val="0015048B"/>
    <w:rsid w:val="0015275A"/>
    <w:rsid w:val="00161A65"/>
    <w:rsid w:val="001646BE"/>
    <w:rsid w:val="001662EE"/>
    <w:rsid w:val="0017657D"/>
    <w:rsid w:val="00181D58"/>
    <w:rsid w:val="00186E63"/>
    <w:rsid w:val="00191C12"/>
    <w:rsid w:val="001B1E5B"/>
    <w:rsid w:val="001B5A53"/>
    <w:rsid w:val="001C64AE"/>
    <w:rsid w:val="001D196F"/>
    <w:rsid w:val="001D656C"/>
    <w:rsid w:val="001E68B2"/>
    <w:rsid w:val="001F6F5C"/>
    <w:rsid w:val="002011F2"/>
    <w:rsid w:val="00203611"/>
    <w:rsid w:val="00207568"/>
    <w:rsid w:val="00211691"/>
    <w:rsid w:val="00212DD9"/>
    <w:rsid w:val="00216373"/>
    <w:rsid w:val="00234055"/>
    <w:rsid w:val="00253286"/>
    <w:rsid w:val="002616C5"/>
    <w:rsid w:val="00262AF7"/>
    <w:rsid w:val="00270F3C"/>
    <w:rsid w:val="00274AA9"/>
    <w:rsid w:val="00282D6E"/>
    <w:rsid w:val="00292E52"/>
    <w:rsid w:val="00295E3A"/>
    <w:rsid w:val="002A78E0"/>
    <w:rsid w:val="002A7C48"/>
    <w:rsid w:val="002B4FBB"/>
    <w:rsid w:val="002E5BCC"/>
    <w:rsid w:val="00306037"/>
    <w:rsid w:val="003063BF"/>
    <w:rsid w:val="00310EA9"/>
    <w:rsid w:val="00312289"/>
    <w:rsid w:val="00323B6D"/>
    <w:rsid w:val="003433E0"/>
    <w:rsid w:val="00344898"/>
    <w:rsid w:val="0034638A"/>
    <w:rsid w:val="00352E82"/>
    <w:rsid w:val="0036701A"/>
    <w:rsid w:val="00367A87"/>
    <w:rsid w:val="00373E30"/>
    <w:rsid w:val="003851E2"/>
    <w:rsid w:val="00391060"/>
    <w:rsid w:val="003B24D3"/>
    <w:rsid w:val="003B2799"/>
    <w:rsid w:val="003B4037"/>
    <w:rsid w:val="003C5FE5"/>
    <w:rsid w:val="003C60BF"/>
    <w:rsid w:val="003F55EF"/>
    <w:rsid w:val="004013E8"/>
    <w:rsid w:val="00402C1A"/>
    <w:rsid w:val="00413587"/>
    <w:rsid w:val="00413974"/>
    <w:rsid w:val="00415B1D"/>
    <w:rsid w:val="00416340"/>
    <w:rsid w:val="004176FC"/>
    <w:rsid w:val="004220A9"/>
    <w:rsid w:val="0042265A"/>
    <w:rsid w:val="00422DC0"/>
    <w:rsid w:val="00422F62"/>
    <w:rsid w:val="004243D0"/>
    <w:rsid w:val="0042649B"/>
    <w:rsid w:val="004441CF"/>
    <w:rsid w:val="004448CB"/>
    <w:rsid w:val="00453455"/>
    <w:rsid w:val="0045582F"/>
    <w:rsid w:val="0046186E"/>
    <w:rsid w:val="004657E7"/>
    <w:rsid w:val="00467FC0"/>
    <w:rsid w:val="004723D3"/>
    <w:rsid w:val="004815DC"/>
    <w:rsid w:val="0048223D"/>
    <w:rsid w:val="00487D9B"/>
    <w:rsid w:val="00496397"/>
    <w:rsid w:val="004976C6"/>
    <w:rsid w:val="00497D6A"/>
    <w:rsid w:val="004A022B"/>
    <w:rsid w:val="004A6703"/>
    <w:rsid w:val="004A6DF9"/>
    <w:rsid w:val="004C2BDD"/>
    <w:rsid w:val="004D15AD"/>
    <w:rsid w:val="004D7185"/>
    <w:rsid w:val="004F5B2E"/>
    <w:rsid w:val="00514D92"/>
    <w:rsid w:val="005174BE"/>
    <w:rsid w:val="00522311"/>
    <w:rsid w:val="00526DAE"/>
    <w:rsid w:val="00544B72"/>
    <w:rsid w:val="005507B8"/>
    <w:rsid w:val="00551FE2"/>
    <w:rsid w:val="00570BDE"/>
    <w:rsid w:val="00570D60"/>
    <w:rsid w:val="005816E2"/>
    <w:rsid w:val="005823C7"/>
    <w:rsid w:val="0059499B"/>
    <w:rsid w:val="005B54AB"/>
    <w:rsid w:val="005C1D17"/>
    <w:rsid w:val="005C570B"/>
    <w:rsid w:val="005C7C1D"/>
    <w:rsid w:val="005D173C"/>
    <w:rsid w:val="005D53F4"/>
    <w:rsid w:val="005E1EC5"/>
    <w:rsid w:val="005E2499"/>
    <w:rsid w:val="005E5415"/>
    <w:rsid w:val="005F479F"/>
    <w:rsid w:val="00601412"/>
    <w:rsid w:val="006055AA"/>
    <w:rsid w:val="00610EC4"/>
    <w:rsid w:val="006131E4"/>
    <w:rsid w:val="006239D4"/>
    <w:rsid w:val="0062574A"/>
    <w:rsid w:val="00651B58"/>
    <w:rsid w:val="00654D15"/>
    <w:rsid w:val="00655531"/>
    <w:rsid w:val="0066011A"/>
    <w:rsid w:val="00662D2E"/>
    <w:rsid w:val="00673C17"/>
    <w:rsid w:val="0068291E"/>
    <w:rsid w:val="0068363D"/>
    <w:rsid w:val="0068584D"/>
    <w:rsid w:val="006904FA"/>
    <w:rsid w:val="00692464"/>
    <w:rsid w:val="006A23ED"/>
    <w:rsid w:val="006C0219"/>
    <w:rsid w:val="006C396C"/>
    <w:rsid w:val="006E5675"/>
    <w:rsid w:val="00703C95"/>
    <w:rsid w:val="007222A9"/>
    <w:rsid w:val="007510C7"/>
    <w:rsid w:val="007512E5"/>
    <w:rsid w:val="00752273"/>
    <w:rsid w:val="00752F72"/>
    <w:rsid w:val="00756101"/>
    <w:rsid w:val="0075781A"/>
    <w:rsid w:val="00757D8E"/>
    <w:rsid w:val="00773133"/>
    <w:rsid w:val="007876EA"/>
    <w:rsid w:val="007903F7"/>
    <w:rsid w:val="00794B2F"/>
    <w:rsid w:val="007A0F1E"/>
    <w:rsid w:val="007A2C14"/>
    <w:rsid w:val="007B1204"/>
    <w:rsid w:val="007B6D33"/>
    <w:rsid w:val="007D2108"/>
    <w:rsid w:val="007D380D"/>
    <w:rsid w:val="007F4915"/>
    <w:rsid w:val="007F7CC4"/>
    <w:rsid w:val="00801B45"/>
    <w:rsid w:val="00813949"/>
    <w:rsid w:val="00814CEE"/>
    <w:rsid w:val="00816FD4"/>
    <w:rsid w:val="00826FCD"/>
    <w:rsid w:val="00837FE1"/>
    <w:rsid w:val="00842F3B"/>
    <w:rsid w:val="00846B51"/>
    <w:rsid w:val="008566B2"/>
    <w:rsid w:val="00857112"/>
    <w:rsid w:val="00866184"/>
    <w:rsid w:val="00866E7D"/>
    <w:rsid w:val="00871BEF"/>
    <w:rsid w:val="00880C24"/>
    <w:rsid w:val="008A78E8"/>
    <w:rsid w:val="008B10DE"/>
    <w:rsid w:val="008B3155"/>
    <w:rsid w:val="008B586B"/>
    <w:rsid w:val="008C04E7"/>
    <w:rsid w:val="008C15F0"/>
    <w:rsid w:val="008E0A96"/>
    <w:rsid w:val="008F06E9"/>
    <w:rsid w:val="008F1A58"/>
    <w:rsid w:val="008F3F6E"/>
    <w:rsid w:val="008F68D7"/>
    <w:rsid w:val="00916A74"/>
    <w:rsid w:val="009250BB"/>
    <w:rsid w:val="00927CEE"/>
    <w:rsid w:val="00932738"/>
    <w:rsid w:val="00940342"/>
    <w:rsid w:val="00942F73"/>
    <w:rsid w:val="00962755"/>
    <w:rsid w:val="00967293"/>
    <w:rsid w:val="00985FD4"/>
    <w:rsid w:val="00993601"/>
    <w:rsid w:val="00993603"/>
    <w:rsid w:val="009A430D"/>
    <w:rsid w:val="009A71CA"/>
    <w:rsid w:val="009B114E"/>
    <w:rsid w:val="009B581C"/>
    <w:rsid w:val="009B6139"/>
    <w:rsid w:val="009C2A35"/>
    <w:rsid w:val="009D6C01"/>
    <w:rsid w:val="009E7A05"/>
    <w:rsid w:val="009F520B"/>
    <w:rsid w:val="00A05BF8"/>
    <w:rsid w:val="00A06ABF"/>
    <w:rsid w:val="00A06DED"/>
    <w:rsid w:val="00A1014A"/>
    <w:rsid w:val="00A14F17"/>
    <w:rsid w:val="00A17EE1"/>
    <w:rsid w:val="00A20195"/>
    <w:rsid w:val="00A33564"/>
    <w:rsid w:val="00A3676D"/>
    <w:rsid w:val="00A52B7D"/>
    <w:rsid w:val="00A578C2"/>
    <w:rsid w:val="00A616E6"/>
    <w:rsid w:val="00A64BED"/>
    <w:rsid w:val="00A70C6F"/>
    <w:rsid w:val="00A71576"/>
    <w:rsid w:val="00A8073A"/>
    <w:rsid w:val="00A80A32"/>
    <w:rsid w:val="00A8170E"/>
    <w:rsid w:val="00A81F81"/>
    <w:rsid w:val="00A871CA"/>
    <w:rsid w:val="00A94551"/>
    <w:rsid w:val="00AA1A96"/>
    <w:rsid w:val="00AB0E66"/>
    <w:rsid w:val="00AB5204"/>
    <w:rsid w:val="00AD2C54"/>
    <w:rsid w:val="00AD2FC2"/>
    <w:rsid w:val="00AD7064"/>
    <w:rsid w:val="00AE2CCD"/>
    <w:rsid w:val="00AE4E0D"/>
    <w:rsid w:val="00B015E7"/>
    <w:rsid w:val="00B0672C"/>
    <w:rsid w:val="00B13223"/>
    <w:rsid w:val="00B21252"/>
    <w:rsid w:val="00B25401"/>
    <w:rsid w:val="00B27DF7"/>
    <w:rsid w:val="00B27F68"/>
    <w:rsid w:val="00B36AB9"/>
    <w:rsid w:val="00B41546"/>
    <w:rsid w:val="00B57AA5"/>
    <w:rsid w:val="00B600EE"/>
    <w:rsid w:val="00B61A08"/>
    <w:rsid w:val="00B6656E"/>
    <w:rsid w:val="00B67B74"/>
    <w:rsid w:val="00B70CB9"/>
    <w:rsid w:val="00B82B29"/>
    <w:rsid w:val="00BA3900"/>
    <w:rsid w:val="00BA5D8D"/>
    <w:rsid w:val="00BA6C1A"/>
    <w:rsid w:val="00BC5520"/>
    <w:rsid w:val="00BD3281"/>
    <w:rsid w:val="00BD77E8"/>
    <w:rsid w:val="00BE0712"/>
    <w:rsid w:val="00BE15F5"/>
    <w:rsid w:val="00BE2D3B"/>
    <w:rsid w:val="00BE2DF7"/>
    <w:rsid w:val="00BE4079"/>
    <w:rsid w:val="00BE6666"/>
    <w:rsid w:val="00BF06A3"/>
    <w:rsid w:val="00BF15E0"/>
    <w:rsid w:val="00C02CDA"/>
    <w:rsid w:val="00C10047"/>
    <w:rsid w:val="00C158CD"/>
    <w:rsid w:val="00C208CB"/>
    <w:rsid w:val="00C23A1E"/>
    <w:rsid w:val="00C24AFA"/>
    <w:rsid w:val="00C438FB"/>
    <w:rsid w:val="00C55009"/>
    <w:rsid w:val="00C61B34"/>
    <w:rsid w:val="00C65F72"/>
    <w:rsid w:val="00C66187"/>
    <w:rsid w:val="00C66503"/>
    <w:rsid w:val="00C70527"/>
    <w:rsid w:val="00C72095"/>
    <w:rsid w:val="00C86B22"/>
    <w:rsid w:val="00C919B7"/>
    <w:rsid w:val="00C97E9C"/>
    <w:rsid w:val="00CA224F"/>
    <w:rsid w:val="00CA7134"/>
    <w:rsid w:val="00CC149A"/>
    <w:rsid w:val="00CC4376"/>
    <w:rsid w:val="00CC5900"/>
    <w:rsid w:val="00CD64C8"/>
    <w:rsid w:val="00CD714B"/>
    <w:rsid w:val="00CE322A"/>
    <w:rsid w:val="00CE6402"/>
    <w:rsid w:val="00CF1D2E"/>
    <w:rsid w:val="00D022FB"/>
    <w:rsid w:val="00D123D0"/>
    <w:rsid w:val="00D32E5E"/>
    <w:rsid w:val="00D34746"/>
    <w:rsid w:val="00D34E0F"/>
    <w:rsid w:val="00D35178"/>
    <w:rsid w:val="00D35623"/>
    <w:rsid w:val="00D44344"/>
    <w:rsid w:val="00D450F7"/>
    <w:rsid w:val="00D45EB6"/>
    <w:rsid w:val="00D47CDC"/>
    <w:rsid w:val="00D52A46"/>
    <w:rsid w:val="00D55A01"/>
    <w:rsid w:val="00D61ACC"/>
    <w:rsid w:val="00D7220F"/>
    <w:rsid w:val="00D7512E"/>
    <w:rsid w:val="00D81C94"/>
    <w:rsid w:val="00D9642C"/>
    <w:rsid w:val="00DA3381"/>
    <w:rsid w:val="00DB71D8"/>
    <w:rsid w:val="00DC31BD"/>
    <w:rsid w:val="00DC3F6A"/>
    <w:rsid w:val="00DC5537"/>
    <w:rsid w:val="00DC79F8"/>
    <w:rsid w:val="00DD171B"/>
    <w:rsid w:val="00DD28C8"/>
    <w:rsid w:val="00DD2F07"/>
    <w:rsid w:val="00DD3950"/>
    <w:rsid w:val="00DD61A2"/>
    <w:rsid w:val="00DE271C"/>
    <w:rsid w:val="00DE5974"/>
    <w:rsid w:val="00DF3352"/>
    <w:rsid w:val="00E0360B"/>
    <w:rsid w:val="00E12505"/>
    <w:rsid w:val="00E16598"/>
    <w:rsid w:val="00E334B7"/>
    <w:rsid w:val="00E47312"/>
    <w:rsid w:val="00E71989"/>
    <w:rsid w:val="00E7221B"/>
    <w:rsid w:val="00E80947"/>
    <w:rsid w:val="00E856C8"/>
    <w:rsid w:val="00EA1977"/>
    <w:rsid w:val="00EA5348"/>
    <w:rsid w:val="00EB05A9"/>
    <w:rsid w:val="00EB1716"/>
    <w:rsid w:val="00EB3898"/>
    <w:rsid w:val="00EB3AC9"/>
    <w:rsid w:val="00EB5544"/>
    <w:rsid w:val="00EB744A"/>
    <w:rsid w:val="00EC207E"/>
    <w:rsid w:val="00EC244A"/>
    <w:rsid w:val="00ED2987"/>
    <w:rsid w:val="00ED375A"/>
    <w:rsid w:val="00ED4285"/>
    <w:rsid w:val="00EE1618"/>
    <w:rsid w:val="00EE31B3"/>
    <w:rsid w:val="00EE60AD"/>
    <w:rsid w:val="00EF7F62"/>
    <w:rsid w:val="00F01682"/>
    <w:rsid w:val="00F05183"/>
    <w:rsid w:val="00F10FB7"/>
    <w:rsid w:val="00F25709"/>
    <w:rsid w:val="00F364CE"/>
    <w:rsid w:val="00F37F2B"/>
    <w:rsid w:val="00F445C6"/>
    <w:rsid w:val="00F56B3F"/>
    <w:rsid w:val="00F56DF9"/>
    <w:rsid w:val="00F61CCD"/>
    <w:rsid w:val="00F6681E"/>
    <w:rsid w:val="00F67C9E"/>
    <w:rsid w:val="00F74CF0"/>
    <w:rsid w:val="00F80F56"/>
    <w:rsid w:val="00F81DEB"/>
    <w:rsid w:val="00F82F38"/>
    <w:rsid w:val="00F85029"/>
    <w:rsid w:val="00F93384"/>
    <w:rsid w:val="00FB2EA3"/>
    <w:rsid w:val="00FC27AB"/>
    <w:rsid w:val="00FC42D1"/>
    <w:rsid w:val="00FC5031"/>
    <w:rsid w:val="00FD6A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B902A"/>
  <w15:chartTrackingRefBased/>
  <w15:docId w15:val="{1FC2874B-2CA1-4F5F-A7F3-444102F49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DD9"/>
    <w:pPr>
      <w:spacing w:after="0" w:line="240" w:lineRule="auto"/>
    </w:pPr>
    <w:rPr>
      <w:rFonts w:ascii="Calibri" w:hAnsi="Calibri" w:cs="Calibri"/>
      <w:lang w:eastAsia="en-GB"/>
    </w:rPr>
  </w:style>
  <w:style w:type="paragraph" w:styleId="Heading1">
    <w:name w:val="heading 1"/>
    <w:basedOn w:val="Normal"/>
    <w:link w:val="Heading1Char"/>
    <w:uiPriority w:val="9"/>
    <w:qFormat/>
    <w:rsid w:val="00212DD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212DD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12DD9"/>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212DD9"/>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12DD9"/>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9250B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250B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250B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250B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DD9"/>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212DD9"/>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212DD9"/>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212DD9"/>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212DD9"/>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212DD9"/>
    <w:rPr>
      <w:b/>
      <w:bCs/>
    </w:rPr>
  </w:style>
  <w:style w:type="character" w:styleId="Emphasis">
    <w:name w:val="Emphasis"/>
    <w:basedOn w:val="DefaultParagraphFont"/>
    <w:uiPriority w:val="20"/>
    <w:qFormat/>
    <w:rsid w:val="00212DD9"/>
    <w:rPr>
      <w:i/>
      <w:iCs/>
    </w:rPr>
  </w:style>
  <w:style w:type="paragraph" w:styleId="ListParagraph">
    <w:name w:val="List Paragraph"/>
    <w:basedOn w:val="Normal"/>
    <w:uiPriority w:val="34"/>
    <w:qFormat/>
    <w:rsid w:val="00212DD9"/>
    <w:pPr>
      <w:ind w:left="720"/>
      <w:contextualSpacing/>
    </w:pPr>
  </w:style>
  <w:style w:type="character" w:customStyle="1" w:styleId="Heading6Char">
    <w:name w:val="Heading 6 Char"/>
    <w:basedOn w:val="DefaultParagraphFont"/>
    <w:link w:val="Heading6"/>
    <w:uiPriority w:val="9"/>
    <w:semiHidden/>
    <w:rsid w:val="009250BB"/>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9250BB"/>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9250BB"/>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9250BB"/>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9250B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50BB"/>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9250B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50BB"/>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9250B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250BB"/>
    <w:rPr>
      <w:rFonts w:ascii="Calibri" w:hAnsi="Calibri" w:cs="Calibri"/>
      <w:i/>
      <w:iCs/>
      <w:color w:val="404040" w:themeColor="text1" w:themeTint="BF"/>
      <w:lang w:eastAsia="en-GB"/>
    </w:rPr>
  </w:style>
  <w:style w:type="character" w:styleId="IntenseEmphasis">
    <w:name w:val="Intense Emphasis"/>
    <w:basedOn w:val="DefaultParagraphFont"/>
    <w:uiPriority w:val="21"/>
    <w:qFormat/>
    <w:rsid w:val="009250BB"/>
    <w:rPr>
      <w:i/>
      <w:iCs/>
      <w:color w:val="0F4761" w:themeColor="accent1" w:themeShade="BF"/>
    </w:rPr>
  </w:style>
  <w:style w:type="paragraph" w:styleId="IntenseQuote">
    <w:name w:val="Intense Quote"/>
    <w:basedOn w:val="Normal"/>
    <w:next w:val="Normal"/>
    <w:link w:val="IntenseQuoteChar"/>
    <w:uiPriority w:val="30"/>
    <w:qFormat/>
    <w:rsid w:val="009250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50BB"/>
    <w:rPr>
      <w:rFonts w:ascii="Calibri" w:hAnsi="Calibri" w:cs="Calibri"/>
      <w:i/>
      <w:iCs/>
      <w:color w:val="0F4761" w:themeColor="accent1" w:themeShade="BF"/>
      <w:lang w:eastAsia="en-GB"/>
    </w:rPr>
  </w:style>
  <w:style w:type="character" w:styleId="IntenseReference">
    <w:name w:val="Intense Reference"/>
    <w:basedOn w:val="DefaultParagraphFont"/>
    <w:uiPriority w:val="32"/>
    <w:qFormat/>
    <w:rsid w:val="009250BB"/>
    <w:rPr>
      <w:b/>
      <w:bCs/>
      <w:smallCaps/>
      <w:color w:val="0F4761" w:themeColor="accent1" w:themeShade="BF"/>
      <w:spacing w:val="5"/>
    </w:rPr>
  </w:style>
  <w:style w:type="character" w:styleId="Hyperlink">
    <w:name w:val="Hyperlink"/>
    <w:basedOn w:val="DefaultParagraphFont"/>
    <w:uiPriority w:val="99"/>
    <w:unhideWhenUsed/>
    <w:rsid w:val="00A81F81"/>
    <w:rPr>
      <w:color w:val="467886" w:themeColor="hyperlink"/>
      <w:u w:val="single"/>
    </w:rPr>
  </w:style>
  <w:style w:type="character" w:styleId="UnresolvedMention">
    <w:name w:val="Unresolved Mention"/>
    <w:basedOn w:val="DefaultParagraphFont"/>
    <w:uiPriority w:val="99"/>
    <w:semiHidden/>
    <w:unhideWhenUsed/>
    <w:rsid w:val="00A81F81"/>
    <w:rPr>
      <w:color w:val="605E5C"/>
      <w:shd w:val="clear" w:color="auto" w:fill="E1DFDD"/>
    </w:rPr>
  </w:style>
  <w:style w:type="paragraph" w:styleId="Header">
    <w:name w:val="header"/>
    <w:basedOn w:val="Normal"/>
    <w:link w:val="HeaderChar"/>
    <w:uiPriority w:val="99"/>
    <w:unhideWhenUsed/>
    <w:rsid w:val="00C919B7"/>
    <w:pPr>
      <w:tabs>
        <w:tab w:val="center" w:pos="4513"/>
        <w:tab w:val="right" w:pos="9026"/>
      </w:tabs>
    </w:pPr>
  </w:style>
  <w:style w:type="character" w:customStyle="1" w:styleId="HeaderChar">
    <w:name w:val="Header Char"/>
    <w:basedOn w:val="DefaultParagraphFont"/>
    <w:link w:val="Header"/>
    <w:uiPriority w:val="99"/>
    <w:rsid w:val="00C919B7"/>
    <w:rPr>
      <w:rFonts w:ascii="Calibri" w:hAnsi="Calibri" w:cs="Calibri"/>
      <w:lang w:eastAsia="en-GB"/>
    </w:rPr>
  </w:style>
  <w:style w:type="paragraph" w:styleId="Footer">
    <w:name w:val="footer"/>
    <w:basedOn w:val="Normal"/>
    <w:link w:val="FooterChar"/>
    <w:uiPriority w:val="99"/>
    <w:unhideWhenUsed/>
    <w:rsid w:val="00C919B7"/>
    <w:pPr>
      <w:tabs>
        <w:tab w:val="center" w:pos="4513"/>
        <w:tab w:val="right" w:pos="9026"/>
      </w:tabs>
    </w:pPr>
  </w:style>
  <w:style w:type="character" w:customStyle="1" w:styleId="FooterChar">
    <w:name w:val="Footer Char"/>
    <w:basedOn w:val="DefaultParagraphFont"/>
    <w:link w:val="Footer"/>
    <w:uiPriority w:val="99"/>
    <w:rsid w:val="00C919B7"/>
    <w:rPr>
      <w:rFonts w:ascii="Calibri" w:hAnsi="Calibri" w:cs="Calibri"/>
      <w:lang w:eastAsia="en-GB"/>
    </w:rPr>
  </w:style>
  <w:style w:type="character" w:styleId="FollowedHyperlink">
    <w:name w:val="FollowedHyperlink"/>
    <w:basedOn w:val="DefaultParagraphFont"/>
    <w:uiPriority w:val="99"/>
    <w:semiHidden/>
    <w:unhideWhenUsed/>
    <w:rsid w:val="00EB554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acnewales?__cft__%5b0%5d=AZXmp8u3FtLDsFRchUO7z8wORM9ILcVyBIkWwAH8NbeOd_x_yBAbumSuYLq4NdM2HeamG_LKGpCYUVrB9sj1wcepVtcSEadsEkPmIa1NSWqk6Y79aVPUyuF2ERbSuRuGKR2ikgAnmbnc9A73n5pFa4uJyr1KtWesfhBlyCE1JhufZkjEpHbKwoIXLpkVxVJAq9Y&amp;__tn__=-UC%2CP-y-R" TargetMode="External"/><Relationship Id="rId26" Type="http://schemas.openxmlformats.org/officeDocument/2006/relationships/hyperlink" Target="https://www.wrexham.gov.uk/service/school-organisation-consultations/consultation-dee-valley-federation-schools" TargetMode="External"/><Relationship Id="rId39" Type="http://schemas.openxmlformats.org/officeDocument/2006/relationships/footer" Target="footer3.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content.govdelivery.com/attachments/fancy_images/UKWCBC/2025/09/12375769/6440014/autumn2_crop.jpg" TargetMode="External"/><Relationship Id="rId20" Type="http://schemas.openxmlformats.org/officeDocument/2006/relationships/hyperlink" Target="mailto:homesolutions@ageconnectsnewales.org.uk" TargetMode="External"/><Relationship Id="rId29" Type="http://schemas.openxmlformats.org/officeDocument/2006/relationships/hyperlink" Target="https://www.ambassador.wales/ambassador-courses/wrexham-ambassador-cours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wrexham.gov.uk/service/school-organisation-consultations/consultation-dee-valley-federation-schools" TargetMode="External"/><Relationship Id="rId32" Type="http://schemas.openxmlformats.org/officeDocument/2006/relationships/image" Target="media/image10.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2change@wrexham.gov.uk" TargetMode="Externa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footer" Target="footer1.xml"/><Relationship Id="rId10" Type="http://schemas.openxmlformats.org/officeDocument/2006/relationships/hyperlink" Target="https://links-1.govdelivery.com/CL0/https:%2F%2Fwww.thisiswrexham.co.uk%2Fpost%2Famerican-couple-s-reddit-thread-brought-to-life-to-tempt-visitors-to-spend-extra-time-in-wrexham/1/010001996248041e-3a5528a0-b621-4393-8835-1b2f251de324-000000/EQ5p4LIfdbiNoT8DZKo8BPXJtNG_HMuIOpXIbbq2vxQ=423" TargetMode="External"/><Relationship Id="rId19" Type="http://schemas.openxmlformats.org/officeDocument/2006/relationships/hyperlink" Target="https://www.facebook.com/acnewales/posts/pfbid033aVFh1K4UaH7tDGjnhshAhQVVzF3SPFwFnqLqyTa8S1ktp9y3W1koUBHWMkYxs4Jl?__cft__%5b0%5d=AZXmp8u3FtLDsFRchUO7z8wORM9ILcVyBIkWwAH8NbeOd_x_yBAbumSuYLq4NdM2HeamG_LKGpCYUVrB9sj1wcepVtcSEadsEkPmIa1NSWqk6Y79aVPUyuF2ERbSuRuGKR2ikgAnmbnc9A73n5pFa4uJyr1KtWesfhBlyCE1JhufZkjEpHbKwoIXLpkVxVJAq9Y&amp;__tn__=%2CO%2CP-y-R"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museum@wrexham.gov.uk?subject=Football%20Walking%20Tour" TargetMode="External"/><Relationship Id="rId14" Type="http://schemas.openxmlformats.org/officeDocument/2006/relationships/image" Target="https://content.govdelivery.com/attachments/fancy_images/UKWCBC/2025/09/12375748/6440013/autumn_crop.jpg" TargetMode="External"/><Relationship Id="rId22" Type="http://schemas.openxmlformats.org/officeDocument/2006/relationships/image" Target="cid:a066863e-002e-4826-a4e0-455569a2ce87" TargetMode="External"/><Relationship Id="rId27" Type="http://schemas.openxmlformats.org/officeDocument/2006/relationships/hyperlink" Target="https://news.wrexham.gov.uk/2024-tourism-data-for-wales-reveals-that-wrexham-county-experienced-another-strong-year-of-growth/" TargetMode="External"/><Relationship Id="rId30" Type="http://schemas.openxmlformats.org/officeDocument/2006/relationships/image" Target="media/image8.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https://content.govdelivery.com/attachments/fancy_images/UKWCBC/2025/09/12340125/6428658/david-and-allison-from-tuscon-arizona_crop.jpg" TargetMode="External"/><Relationship Id="rId17" Type="http://schemas.openxmlformats.org/officeDocument/2006/relationships/hyperlink" Target="mailto:in2change@wrexham.gov.uk" TargetMode="External"/><Relationship Id="rId25" Type="http://schemas.openxmlformats.org/officeDocument/2006/relationships/image" Target="media/image6.jpeg"/><Relationship Id="rId33" Type="http://schemas.openxmlformats.org/officeDocument/2006/relationships/hyperlink" Target="mailto:tajeneson@gmail.com"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CABBA-0BB2-4390-AF82-901E0A134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16</Pages>
  <Words>4147</Words>
  <Characters>23640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352</cp:revision>
  <dcterms:created xsi:type="dcterms:W3CDTF">2025-09-21T17:20:00Z</dcterms:created>
  <dcterms:modified xsi:type="dcterms:W3CDTF">2025-09-29T19:09:00Z</dcterms:modified>
</cp:coreProperties>
</file>