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979B" w14:textId="55A0845B" w:rsidR="00792408" w:rsidRPr="00792408" w:rsidRDefault="00792408" w:rsidP="00344937">
      <w:pPr>
        <w:rPr>
          <w:b/>
          <w:bCs/>
          <w:sz w:val="32"/>
          <w:szCs w:val="32"/>
        </w:rPr>
      </w:pPr>
      <w:r w:rsidRPr="00792408">
        <w:rPr>
          <w:b/>
          <w:bCs/>
          <w:sz w:val="32"/>
          <w:szCs w:val="32"/>
        </w:rPr>
        <w:t xml:space="preserve">Year </w:t>
      </w:r>
      <w:r w:rsidR="0065595A">
        <w:rPr>
          <w:b/>
          <w:bCs/>
          <w:sz w:val="32"/>
          <w:szCs w:val="32"/>
        </w:rPr>
        <w:t>7</w:t>
      </w:r>
      <w:r w:rsidRPr="00792408">
        <w:rPr>
          <w:b/>
          <w:bCs/>
          <w:sz w:val="32"/>
          <w:szCs w:val="32"/>
        </w:rPr>
        <w:t xml:space="preserve"> </w:t>
      </w:r>
      <w:r w:rsidR="00C55B32">
        <w:rPr>
          <w:b/>
          <w:bCs/>
          <w:sz w:val="32"/>
          <w:szCs w:val="32"/>
        </w:rPr>
        <w:t>Overview</w:t>
      </w:r>
    </w:p>
    <w:p w14:paraId="60334442" w14:textId="1BB1FB13" w:rsidR="0065595A" w:rsidRDefault="0065595A" w:rsidP="0065595A">
      <w:r>
        <w:t xml:space="preserve">The project should take students </w:t>
      </w:r>
      <w:r w:rsidR="00772765">
        <w:t>4</w:t>
      </w:r>
      <w:r>
        <w:t xml:space="preserve"> hours</w:t>
      </w:r>
      <w:r w:rsidR="009B5714">
        <w:t xml:space="preserve"> over</w:t>
      </w:r>
      <w:r>
        <w:t xml:space="preserve"> the next </w:t>
      </w:r>
      <w:r w:rsidR="00772765">
        <w:t>two</w:t>
      </w:r>
      <w:r>
        <w:t xml:space="preserve"> weeks.  </w:t>
      </w:r>
      <w:hyperlink r:id="rId5" w:history="1">
        <w:r w:rsidR="009B5714" w:rsidRPr="001244AF">
          <w:rPr>
            <w:rStyle w:val="Hyperlink"/>
          </w:rPr>
          <w:t>http://www.celfadylunio.cymru/home/</w:t>
        </w:r>
      </w:hyperlink>
      <w:r w:rsidR="009B5714">
        <w:t xml:space="preserve"> </w:t>
      </w:r>
    </w:p>
    <w:p w14:paraId="4F7B4AFC" w14:textId="77777777" w:rsidR="00B96374" w:rsidRDefault="009B5714" w:rsidP="009C7537">
      <w:pPr>
        <w:pStyle w:val="ListParagraph"/>
        <w:numPr>
          <w:ilvl w:val="0"/>
          <w:numId w:val="4"/>
        </w:numPr>
      </w:pPr>
      <w:r>
        <w:t xml:space="preserve">Learners to produce a still life composition, on an A4 piece of paper using a pencil, rubber and a ruler. Learners need to ensure that they fill the page and carefully think about the placement of objects for there still life. Chose a selection of objects of your choice- for example: Fruit, kitchen items, flowers, ornaments to name but a few. Pick six objects that will then be </w:t>
      </w:r>
      <w:r w:rsidR="00B96374">
        <w:t xml:space="preserve">put into a balanced composition together. Take a look at the link provided above for support and information regarding composition and proportion. </w:t>
      </w:r>
    </w:p>
    <w:p w14:paraId="295F63DB" w14:textId="1C9501DC" w:rsidR="006816C8" w:rsidRDefault="00B96374" w:rsidP="009C7537">
      <w:pPr>
        <w:pStyle w:val="ListParagraph"/>
        <w:numPr>
          <w:ilvl w:val="0"/>
          <w:numId w:val="4"/>
        </w:numPr>
      </w:pPr>
      <w:r>
        <w:t xml:space="preserve">1 hour- Carefully draw lightly using your pencil each of the objects within your composition. </w:t>
      </w:r>
    </w:p>
    <w:p w14:paraId="1B7509F9" w14:textId="78792D76" w:rsidR="00EC54A9" w:rsidRDefault="00EC54A9" w:rsidP="009C7537">
      <w:pPr>
        <w:pStyle w:val="ListParagraph"/>
        <w:numPr>
          <w:ilvl w:val="0"/>
          <w:numId w:val="4"/>
        </w:numPr>
      </w:pPr>
      <w:r>
        <w:t xml:space="preserve">Take a photograph of the objects in that position. </w:t>
      </w:r>
    </w:p>
    <w:p w14:paraId="026FEC03" w14:textId="3E975171" w:rsidR="00B96374" w:rsidRDefault="00B96374" w:rsidP="009C7537">
      <w:pPr>
        <w:pStyle w:val="ListParagraph"/>
        <w:numPr>
          <w:ilvl w:val="0"/>
          <w:numId w:val="4"/>
        </w:numPr>
      </w:pPr>
      <w:r>
        <w:t xml:space="preserve">3 hours- Then start to work carefully working into your sketch using a variety of mark making techniques. Make use of the tonal scale to add depth to your drawing, remember the </w:t>
      </w:r>
      <w:r w:rsidR="00180E37">
        <w:t>3-step</w:t>
      </w:r>
      <w:r>
        <w:t xml:space="preserve"> rule to drawing (study, draw lightly and add tone for realism). </w:t>
      </w:r>
    </w:p>
    <w:p w14:paraId="7F25E40F" w14:textId="6BAB1B71" w:rsidR="00792408" w:rsidRDefault="00792408" w:rsidP="00344937"/>
    <w:p w14:paraId="1E48B1F8" w14:textId="65E02A91" w:rsidR="00792408" w:rsidRDefault="00792408" w:rsidP="00344937"/>
    <w:p w14:paraId="63CDF4B6" w14:textId="6F31C381" w:rsidR="00792408" w:rsidRDefault="00792408" w:rsidP="00344937"/>
    <w:p w14:paraId="63262073" w14:textId="48B7CDE5" w:rsidR="00792408" w:rsidRDefault="00792408" w:rsidP="00344937"/>
    <w:p w14:paraId="4E62962B" w14:textId="3727D081" w:rsidR="00792408" w:rsidRDefault="00792408" w:rsidP="00344937"/>
    <w:p w14:paraId="0D76B963" w14:textId="1EB2BA3F" w:rsidR="00792408" w:rsidRDefault="00792408" w:rsidP="00344937"/>
    <w:p w14:paraId="499FCDF7" w14:textId="12AD56B9" w:rsidR="00792408" w:rsidRDefault="00792408" w:rsidP="00344937"/>
    <w:p w14:paraId="1EE4B074" w14:textId="4652234A" w:rsidR="00792408" w:rsidRDefault="00792408" w:rsidP="00344937"/>
    <w:p w14:paraId="58209CDB" w14:textId="762E68A1" w:rsidR="00792408" w:rsidRDefault="00792408" w:rsidP="00344937"/>
    <w:p w14:paraId="6D70D7FB" w14:textId="1D1A9CD1" w:rsidR="00792408" w:rsidRDefault="00792408" w:rsidP="00344937"/>
    <w:p w14:paraId="20FEAF4E" w14:textId="659811B5" w:rsidR="00792408" w:rsidRDefault="00792408" w:rsidP="00344937"/>
    <w:p w14:paraId="15EC4CCF" w14:textId="254B64F0" w:rsidR="00792408" w:rsidRDefault="00792408" w:rsidP="00344937"/>
    <w:p w14:paraId="586C0674" w14:textId="434083FB" w:rsidR="00792408" w:rsidRDefault="00792408" w:rsidP="00344937"/>
    <w:p w14:paraId="1D1406FB" w14:textId="245C9A03" w:rsidR="00792408" w:rsidRDefault="00792408" w:rsidP="00344937"/>
    <w:p w14:paraId="0F8D1BDE" w14:textId="3372BEA9" w:rsidR="00792408" w:rsidRDefault="00792408" w:rsidP="00344937"/>
    <w:p w14:paraId="540916E9" w14:textId="7BC0C75A" w:rsidR="00792408" w:rsidRDefault="00792408" w:rsidP="00344937"/>
    <w:p w14:paraId="2DACB850" w14:textId="5627AF33" w:rsidR="00792408" w:rsidRDefault="00792408" w:rsidP="00344937"/>
    <w:p w14:paraId="4B792512" w14:textId="77777777" w:rsidR="00792408" w:rsidRDefault="00792408" w:rsidP="00344937"/>
    <w:sectPr w:rsidR="00792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61DA"/>
    <w:multiLevelType w:val="hybridMultilevel"/>
    <w:tmpl w:val="1110F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0EC"/>
    <w:multiLevelType w:val="hybridMultilevel"/>
    <w:tmpl w:val="82D22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7162"/>
    <w:multiLevelType w:val="hybridMultilevel"/>
    <w:tmpl w:val="BA8C3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83354"/>
    <w:multiLevelType w:val="hybridMultilevel"/>
    <w:tmpl w:val="27542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37"/>
    <w:rsid w:val="00163E9E"/>
    <w:rsid w:val="00180E37"/>
    <w:rsid w:val="00344937"/>
    <w:rsid w:val="005A0EB8"/>
    <w:rsid w:val="0065595A"/>
    <w:rsid w:val="006816C8"/>
    <w:rsid w:val="006A3B3B"/>
    <w:rsid w:val="006C37A7"/>
    <w:rsid w:val="00772765"/>
    <w:rsid w:val="00792408"/>
    <w:rsid w:val="009B5714"/>
    <w:rsid w:val="009C7537"/>
    <w:rsid w:val="00B96374"/>
    <w:rsid w:val="00BE0C63"/>
    <w:rsid w:val="00C55B32"/>
    <w:rsid w:val="00D87DEB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DCFB"/>
  <w15:chartTrackingRefBased/>
  <w15:docId w15:val="{4C15A5DC-2E40-4CD4-AF22-5AA56C8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37"/>
    <w:pPr>
      <w:ind w:left="720"/>
      <w:contextualSpacing/>
    </w:pPr>
  </w:style>
  <w:style w:type="table" w:styleId="TableGrid">
    <w:name w:val="Table Grid"/>
    <w:basedOn w:val="TableNormal"/>
    <w:uiPriority w:val="39"/>
    <w:rsid w:val="0065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lfadylunio.cymru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Madoc-Jones</dc:creator>
  <cp:keywords/>
  <dc:description/>
  <cp:lastModifiedBy>Gary Madoc-Jones</cp:lastModifiedBy>
  <cp:revision>4</cp:revision>
  <dcterms:created xsi:type="dcterms:W3CDTF">2020-05-31T22:33:00Z</dcterms:created>
  <dcterms:modified xsi:type="dcterms:W3CDTF">2020-05-31T22:35:00Z</dcterms:modified>
</cp:coreProperties>
</file>